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562344AF"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C54EF1">
        <w:rPr>
          <w:rFonts w:ascii="Arial" w:eastAsia="MS Mincho" w:hAnsi="Arial" w:cs="Arial"/>
          <w:b/>
          <w:sz w:val="24"/>
          <w:szCs w:val="24"/>
          <w:lang w:val="en-US"/>
        </w:rPr>
        <w:t>4</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314767">
        <w:rPr>
          <w:rFonts w:ascii="Arial" w:eastAsia="MS Mincho" w:hAnsi="Arial" w:cs="Arial"/>
          <w:b/>
          <w:sz w:val="24"/>
          <w:szCs w:val="24"/>
          <w:lang w:val="en-US"/>
        </w:rPr>
        <w:t>12666</w:t>
      </w:r>
    </w:p>
    <w:p w14:paraId="1D542ACB" w14:textId="6550906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 xml:space="preserve">Electronic Meeting,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w:t>
      </w:r>
      <w:r w:rsidR="00065829">
        <w:rPr>
          <w:rFonts w:ascii="Arial" w:eastAsia="宋体" w:hAnsi="Arial" w:cs="Arial"/>
          <w:b/>
          <w:sz w:val="24"/>
          <w:szCs w:val="24"/>
          <w:lang w:eastAsia="zh-CN"/>
        </w:rPr>
        <w:t>15</w:t>
      </w:r>
      <w:r>
        <w:rPr>
          <w:rFonts w:ascii="Arial" w:eastAsia="宋体" w:hAnsi="Arial" w:cs="Arial"/>
          <w:b/>
          <w:sz w:val="24"/>
          <w:szCs w:val="24"/>
          <w:lang w:eastAsia="zh-CN"/>
        </w:rPr>
        <w:t xml:space="preserve"> –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2</w:t>
      </w:r>
      <w:r w:rsidR="00065829">
        <w:rPr>
          <w:rFonts w:ascii="Arial" w:eastAsia="宋体" w:hAnsi="Arial" w:cs="Arial"/>
          <w:b/>
          <w:sz w:val="24"/>
          <w:szCs w:val="24"/>
          <w:lang w:eastAsia="zh-CN"/>
        </w:rPr>
        <w:t>6</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30F197B"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35C9B" w:rsidRPr="00E35C9B">
        <w:rPr>
          <w:rFonts w:ascii="Arial" w:hAnsi="Arial" w:cs="Arial"/>
          <w:sz w:val="22"/>
        </w:rPr>
        <w:t xml:space="preserve">Discussion on remaining issues in inter-cell beam managements in R17 </w:t>
      </w:r>
      <w:proofErr w:type="spellStart"/>
      <w:r w:rsidR="00E35C9B" w:rsidRPr="00E35C9B">
        <w:rPr>
          <w:rFonts w:ascii="Arial" w:hAnsi="Arial" w:cs="Arial"/>
          <w:sz w:val="22"/>
        </w:rPr>
        <w:t>feMIMO</w:t>
      </w:r>
      <w:proofErr w:type="spellEnd"/>
    </w:p>
    <w:p w14:paraId="0BF78C31" w14:textId="0F433B5A"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475FC" w:rsidRPr="003475FC">
        <w:rPr>
          <w:rFonts w:ascii="Arial" w:hAnsi="Arial" w:cs="Arial"/>
          <w:sz w:val="22"/>
          <w:lang w:val="en-US"/>
        </w:rPr>
        <w:t>9.17.2.2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446B9B29" w:rsidR="00065818" w:rsidRDefault="007B74B6" w:rsidP="00065818">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RAN</w:t>
      </w:r>
      <w:r w:rsidR="0067127C">
        <w:rPr>
          <w:rFonts w:eastAsiaTheme="minorEastAsia"/>
          <w:lang w:eastAsia="zh-CN"/>
        </w:rPr>
        <w:t>4</w:t>
      </w:r>
      <w:r w:rsidR="008E5A9A">
        <w:rPr>
          <w:rFonts w:eastAsiaTheme="minorEastAsia"/>
          <w:lang w:eastAsia="zh-CN"/>
        </w:rPr>
        <w:t xml:space="preserve"> </w:t>
      </w:r>
      <w:r w:rsidR="0067127C">
        <w:rPr>
          <w:rFonts w:eastAsiaTheme="minorEastAsia"/>
          <w:lang w:eastAsia="zh-CN"/>
        </w:rPr>
        <w:t>103</w:t>
      </w:r>
      <w:r w:rsidR="0067127C">
        <w:rPr>
          <w:rFonts w:eastAsiaTheme="minorEastAsia" w:hint="eastAsia"/>
          <w:lang w:eastAsia="zh-CN"/>
        </w:rPr>
        <w:t>-</w:t>
      </w:r>
      <w:r>
        <w:rPr>
          <w:rFonts w:eastAsiaTheme="minorEastAsia"/>
          <w:lang w:eastAsia="zh-CN"/>
        </w:rPr>
        <w:t xml:space="preserve">e </w:t>
      </w:r>
      <w:r>
        <w:rPr>
          <w:rFonts w:eastAsiaTheme="minorEastAsia" w:hint="eastAsia"/>
          <w:lang w:eastAsia="zh-CN"/>
        </w:rPr>
        <w:t>meeting</w:t>
      </w:r>
      <w:r>
        <w:rPr>
          <w:rFonts w:eastAsiaTheme="minorEastAsia"/>
          <w:lang w:eastAsia="zh-CN"/>
        </w:rPr>
        <w:t xml:space="preserve">, </w:t>
      </w:r>
      <w:r w:rsidR="0067127C">
        <w:rPr>
          <w:rFonts w:eastAsiaTheme="minorEastAsia"/>
          <w:lang w:eastAsia="zh-CN"/>
        </w:rPr>
        <w:t>WF</w:t>
      </w:r>
      <w:r w:rsidR="008E5A9A">
        <w:rPr>
          <w:rFonts w:eastAsiaTheme="minorEastAsia"/>
          <w:lang w:eastAsia="zh-CN"/>
        </w:rPr>
        <w:t xml:space="preserve"> </w:t>
      </w:r>
      <w:r w:rsidR="00A506BB">
        <w:rPr>
          <w:rFonts w:eastAsiaTheme="minorEastAsia"/>
          <w:lang w:eastAsia="zh-CN"/>
        </w:rPr>
        <w:t xml:space="preserve">on inter-cell beam management </w:t>
      </w:r>
      <w:r w:rsidR="008E5A9A">
        <w:rPr>
          <w:rFonts w:eastAsiaTheme="minorEastAsia"/>
          <w:lang w:eastAsia="zh-CN"/>
        </w:rPr>
        <w:t>is agreed in [1]</w:t>
      </w:r>
      <w:r w:rsidR="00101DE8">
        <w:rPr>
          <w:rFonts w:eastAsiaTheme="minorEastAsia"/>
          <w:lang w:eastAsia="zh-CN"/>
        </w:rPr>
        <w:t>.</w:t>
      </w:r>
      <w:r w:rsidR="008E5A9A">
        <w:rPr>
          <w:rFonts w:eastAsiaTheme="minorEastAsia"/>
          <w:lang w:eastAsia="zh-CN"/>
        </w:rPr>
        <w:t xml:space="preserve"> </w:t>
      </w:r>
    </w:p>
    <w:p w14:paraId="6439D0C0" w14:textId="3D273835"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6525CF">
        <w:rPr>
          <w:rFonts w:eastAsiaTheme="minorEastAsia" w:hint="eastAsia"/>
          <w:lang w:eastAsia="zh-CN"/>
        </w:rPr>
        <w:t>the</w:t>
      </w:r>
      <w:r w:rsidR="00E23B25">
        <w:rPr>
          <w:rFonts w:eastAsiaTheme="minorEastAsia"/>
          <w:lang w:eastAsia="zh-CN"/>
        </w:rPr>
        <w:t xml:space="preserve"> remaining issues in R17 inter-cell beam management.</w:t>
      </w:r>
    </w:p>
    <w:p w14:paraId="6821DA08" w14:textId="584E7689" w:rsidR="007957E4" w:rsidRPr="007957E4" w:rsidRDefault="002A1D39" w:rsidP="00CC00D6">
      <w:pPr>
        <w:pStyle w:val="1"/>
        <w:rPr>
          <w:rFonts w:eastAsia="宋体"/>
          <w:lang w:eastAsia="zh-CN"/>
        </w:rPr>
      </w:pPr>
      <w:r w:rsidRPr="00C96D46">
        <w:rPr>
          <w:rFonts w:eastAsia="宋体"/>
          <w:lang w:eastAsia="zh-CN"/>
        </w:rPr>
        <w:t>Discussion</w:t>
      </w:r>
    </w:p>
    <w:p w14:paraId="33175F62" w14:textId="02A58182" w:rsidR="004C1D83" w:rsidRPr="006426EF" w:rsidRDefault="0034401C" w:rsidP="009E2CF4">
      <w:pPr>
        <w:overflowPunct/>
        <w:autoSpaceDE/>
        <w:autoSpaceDN/>
        <w:adjustRightInd/>
        <w:jc w:val="both"/>
        <w:textAlignment w:val="auto"/>
        <w:rPr>
          <w:rFonts w:eastAsia="宋体"/>
          <w:b/>
          <w:u w:val="single"/>
          <w:lang w:eastAsia="zh-CN"/>
        </w:rPr>
      </w:pPr>
      <w:r w:rsidRPr="006426EF">
        <w:rPr>
          <w:rFonts w:eastAsia="宋体" w:hint="eastAsia"/>
          <w:b/>
          <w:u w:val="single"/>
          <w:lang w:eastAsia="zh-CN"/>
        </w:rPr>
        <w:t>I</w:t>
      </w:r>
      <w:r w:rsidRPr="006426EF">
        <w:rPr>
          <w:rFonts w:eastAsia="宋体"/>
          <w:b/>
          <w:u w:val="single"/>
          <w:lang w:eastAsia="zh-CN"/>
        </w:rPr>
        <w:t xml:space="preserve">ssue </w:t>
      </w:r>
      <w:proofErr w:type="gramStart"/>
      <w:r w:rsidRPr="006426EF">
        <w:rPr>
          <w:rFonts w:eastAsia="宋体"/>
          <w:b/>
          <w:u w:val="single"/>
          <w:lang w:eastAsia="zh-CN"/>
        </w:rPr>
        <w:t>1  Known</w:t>
      </w:r>
      <w:proofErr w:type="gramEnd"/>
      <w:r w:rsidRPr="006426EF">
        <w:rPr>
          <w:rFonts w:eastAsia="宋体"/>
          <w:b/>
          <w:u w:val="single"/>
          <w:lang w:eastAsia="zh-CN"/>
        </w:rPr>
        <w:t xml:space="preserve"> condition of CDP</w:t>
      </w:r>
    </w:p>
    <w:p w14:paraId="6DBFC026" w14:textId="0A939FBE" w:rsidR="00C04AC2" w:rsidRPr="0034401C" w:rsidRDefault="0034401C" w:rsidP="009E2CF4">
      <w:pPr>
        <w:overflowPunct/>
        <w:autoSpaceDE/>
        <w:autoSpaceDN/>
        <w:adjustRightInd/>
        <w:jc w:val="both"/>
        <w:textAlignment w:val="auto"/>
        <w:rPr>
          <w:rFonts w:eastAsia="宋体"/>
          <w:lang w:eastAsia="zh-CN"/>
        </w:rPr>
      </w:pPr>
      <w:r>
        <w:rPr>
          <w:rFonts w:eastAsia="宋体"/>
          <w:lang w:eastAsia="zh-CN"/>
        </w:rPr>
        <w:t xml:space="preserve">In last meeting, the following is discussed. </w:t>
      </w:r>
    </w:p>
    <w:p w14:paraId="3D972430" w14:textId="5CFE9CB9" w:rsidR="0034401C" w:rsidRDefault="007E0848" w:rsidP="009E2CF4">
      <w:pPr>
        <w:overflowPunct/>
        <w:autoSpaceDE/>
        <w:autoSpaceDN/>
        <w:adjustRightInd/>
        <w:jc w:val="both"/>
        <w:textAlignment w:val="auto"/>
        <w:rPr>
          <w:rFonts w:eastAsia="宋体"/>
          <w:b/>
          <w:lang w:eastAsia="zh-CN"/>
        </w:rPr>
      </w:pPr>
      <w:r w:rsidRPr="004D302F">
        <w:rPr>
          <w:rFonts w:eastAsia="宋体"/>
          <w:noProof/>
          <w:lang w:eastAsia="zh-CN"/>
        </w:rPr>
        <mc:AlternateContent>
          <mc:Choice Requires="wps">
            <w:drawing>
              <wp:inline distT="0" distB="0" distL="0" distR="0" wp14:anchorId="2ECF591F" wp14:editId="5248254B">
                <wp:extent cx="5892800" cy="1273629"/>
                <wp:effectExtent l="0" t="0" r="12700" b="2222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273629"/>
                        </a:xfrm>
                        <a:prstGeom prst="rect">
                          <a:avLst/>
                        </a:prstGeom>
                        <a:solidFill>
                          <a:srgbClr val="FFFFFF"/>
                        </a:solidFill>
                        <a:ln w="9525">
                          <a:solidFill>
                            <a:srgbClr val="000000"/>
                          </a:solidFill>
                          <a:miter lim="800000"/>
                          <a:headEnd/>
                          <a:tailEnd/>
                        </a:ln>
                      </wps:spPr>
                      <wps:txbx>
                        <w:txbxContent>
                          <w:p w14:paraId="78D9022A" w14:textId="77777777" w:rsidR="0024659B" w:rsidRPr="006C6D8C" w:rsidRDefault="0024659B" w:rsidP="006C6D8C">
                            <w:pPr>
                              <w:rPr>
                                <w:rFonts w:eastAsiaTheme="minorEastAsia"/>
                                <w:b/>
                                <w:sz w:val="16"/>
                                <w:u w:val="single"/>
                                <w:lang w:eastAsia="zh-CN"/>
                              </w:rPr>
                            </w:pPr>
                            <w:r w:rsidRPr="006C6D8C">
                              <w:rPr>
                                <w:rFonts w:eastAsiaTheme="minorEastAsia"/>
                                <w:b/>
                                <w:sz w:val="16"/>
                                <w:u w:val="single"/>
                                <w:lang w:eastAsia="zh-CN"/>
                              </w:rPr>
                              <w:t>Issue 2-1-1: Whether to consider additional known cell condition</w:t>
                            </w:r>
                          </w:p>
                          <w:p w14:paraId="3834EEFC" w14:textId="77777777" w:rsidR="0024659B" w:rsidRPr="006C6D8C" w:rsidRDefault="0024659B" w:rsidP="006C6D8C">
                            <w:pPr>
                              <w:numPr>
                                <w:ilvl w:val="0"/>
                                <w:numId w:val="35"/>
                              </w:numPr>
                              <w:overflowPunct/>
                              <w:autoSpaceDE/>
                              <w:autoSpaceDN/>
                              <w:adjustRightInd/>
                              <w:spacing w:after="120" w:line="259" w:lineRule="auto"/>
                              <w:textAlignment w:val="auto"/>
                              <w:rPr>
                                <w:rFonts w:eastAsia="等线"/>
                                <w:sz w:val="16"/>
                                <w:lang w:eastAsia="zh-CN"/>
                              </w:rPr>
                            </w:pPr>
                            <w:r w:rsidRPr="006C6D8C">
                              <w:rPr>
                                <w:rFonts w:eastAsia="等线"/>
                                <w:sz w:val="16"/>
                                <w:highlight w:val="green"/>
                                <w:lang w:eastAsia="zh-CN"/>
                              </w:rPr>
                              <w:t>Agreements:</w:t>
                            </w:r>
                          </w:p>
                          <w:p w14:paraId="61C0F869" w14:textId="77777777" w:rsidR="0024659B" w:rsidRPr="006C6D8C" w:rsidRDefault="0024659B" w:rsidP="006C6D8C">
                            <w:pPr>
                              <w:numPr>
                                <w:ilvl w:val="1"/>
                                <w:numId w:val="35"/>
                              </w:numPr>
                              <w:overflowPunct/>
                              <w:autoSpaceDE/>
                              <w:autoSpaceDN/>
                              <w:adjustRightInd/>
                              <w:spacing w:after="120" w:line="259" w:lineRule="auto"/>
                              <w:textAlignment w:val="auto"/>
                              <w:rPr>
                                <w:rFonts w:eastAsiaTheme="minorEastAsia"/>
                                <w:sz w:val="16"/>
                                <w:lang w:eastAsia="zh-CN"/>
                              </w:rPr>
                            </w:pPr>
                            <w:r w:rsidRPr="006C6D8C">
                              <w:rPr>
                                <w:rFonts w:eastAsiaTheme="minorEastAsia"/>
                                <w:sz w:val="16"/>
                                <w:lang w:eastAsia="zh-CN"/>
                              </w:rPr>
                              <w:t>Don’t need additional known cell condition, if benefit is not identified.</w:t>
                            </w:r>
                          </w:p>
                          <w:p w14:paraId="4306BD32" w14:textId="77777777" w:rsidR="0024659B" w:rsidRPr="006C6D8C" w:rsidRDefault="0024659B" w:rsidP="006C6D8C">
                            <w:pPr>
                              <w:numPr>
                                <w:ilvl w:val="0"/>
                                <w:numId w:val="35"/>
                              </w:numPr>
                              <w:overflowPunct/>
                              <w:autoSpaceDE/>
                              <w:autoSpaceDN/>
                              <w:adjustRightInd/>
                              <w:spacing w:after="120" w:line="259" w:lineRule="auto"/>
                              <w:textAlignment w:val="auto"/>
                              <w:rPr>
                                <w:rFonts w:eastAsia="等线"/>
                                <w:sz w:val="16"/>
                                <w:highlight w:val="yellow"/>
                                <w:lang w:eastAsia="zh-CN"/>
                              </w:rPr>
                            </w:pPr>
                            <w:r w:rsidRPr="006C6D8C">
                              <w:rPr>
                                <w:rFonts w:eastAsiaTheme="minorEastAsia"/>
                                <w:sz w:val="16"/>
                                <w:highlight w:val="yellow"/>
                                <w:lang w:val="sv-SE" w:eastAsia="zh-CN"/>
                              </w:rPr>
                              <w:t>FFS:</w:t>
                            </w:r>
                          </w:p>
                          <w:p w14:paraId="7494F3F6" w14:textId="77777777" w:rsidR="0024659B" w:rsidRPr="006C6D8C" w:rsidRDefault="0024659B" w:rsidP="006C6D8C">
                            <w:pPr>
                              <w:numPr>
                                <w:ilvl w:val="1"/>
                                <w:numId w:val="35"/>
                              </w:numPr>
                              <w:overflowPunct/>
                              <w:autoSpaceDE/>
                              <w:autoSpaceDN/>
                              <w:adjustRightInd/>
                              <w:spacing w:after="120" w:line="259" w:lineRule="auto"/>
                              <w:textAlignment w:val="auto"/>
                              <w:rPr>
                                <w:rFonts w:eastAsiaTheme="minorEastAsia"/>
                                <w:sz w:val="16"/>
                                <w:lang w:eastAsia="zh-CN"/>
                              </w:rPr>
                            </w:pPr>
                            <w:r w:rsidRPr="006C6D8C">
                              <w:rPr>
                                <w:rFonts w:eastAsiaTheme="minorEastAsia"/>
                                <w:sz w:val="16"/>
                                <w:lang w:eastAsia="zh-CN"/>
                              </w:rPr>
                              <w:t>Add an additional known cell condition with L1 measurement only. It is network scheduling choice whether to schedule both or either L1 measurement and/or L3 measurements in inter-cell.</w:t>
                            </w:r>
                          </w:p>
                        </w:txbxContent>
                      </wps:txbx>
                      <wps:bodyPr rot="0" vert="horz" wrap="square" lIns="91440" tIns="45720" rIns="91440" bIns="45720" anchor="t" anchorCtr="0">
                        <a:noAutofit/>
                      </wps:bodyPr>
                    </wps:wsp>
                  </a:graphicData>
                </a:graphic>
              </wp:inline>
            </w:drawing>
          </mc:Choice>
          <mc:Fallback>
            <w:pict>
              <v:shapetype w14:anchorId="2ECF591F" id="_x0000_t202" coordsize="21600,21600" o:spt="202" path="m,l,21600r21600,l21600,xe">
                <v:stroke joinstyle="miter"/>
                <v:path gradientshapeok="t" o:connecttype="rect"/>
              </v:shapetype>
              <v:shape id="文本框 2" o:spid="_x0000_s1026" type="#_x0000_t202" style="width:464pt;height:10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">
                <v:textbox>
                  <w:txbxContent>
                    <w:p w14:paraId="78D9022A" w14:textId="77777777" w:rsidR="0024659B" w:rsidRPr="006C6D8C" w:rsidRDefault="0024659B" w:rsidP="006C6D8C">
                      <w:pPr>
                        <w:rPr>
                          <w:rFonts w:eastAsiaTheme="minorEastAsia"/>
                          <w:b/>
                          <w:sz w:val="16"/>
                          <w:u w:val="single"/>
                          <w:lang w:eastAsia="zh-CN"/>
                        </w:rPr>
                      </w:pPr>
                      <w:r w:rsidRPr="006C6D8C">
                        <w:rPr>
                          <w:rFonts w:eastAsiaTheme="minorEastAsia"/>
                          <w:b/>
                          <w:sz w:val="16"/>
                          <w:u w:val="single"/>
                          <w:lang w:eastAsia="zh-CN"/>
                        </w:rPr>
                        <w:t>Issue 2-1-1: Whether to consider additional known cell condition</w:t>
                      </w:r>
                    </w:p>
                    <w:p w14:paraId="3834EEFC" w14:textId="77777777" w:rsidR="0024659B" w:rsidRPr="006C6D8C" w:rsidRDefault="0024659B" w:rsidP="006C6D8C">
                      <w:pPr>
                        <w:numPr>
                          <w:ilvl w:val="0"/>
                          <w:numId w:val="35"/>
                        </w:numPr>
                        <w:overflowPunct/>
                        <w:autoSpaceDE/>
                        <w:autoSpaceDN/>
                        <w:adjustRightInd/>
                        <w:spacing w:after="120" w:line="259" w:lineRule="auto"/>
                        <w:textAlignment w:val="auto"/>
                        <w:rPr>
                          <w:rFonts w:eastAsia="等线"/>
                          <w:sz w:val="16"/>
                          <w:lang w:eastAsia="zh-CN"/>
                        </w:rPr>
                      </w:pPr>
                      <w:r w:rsidRPr="006C6D8C">
                        <w:rPr>
                          <w:rFonts w:eastAsia="等线"/>
                          <w:sz w:val="16"/>
                          <w:highlight w:val="green"/>
                          <w:lang w:eastAsia="zh-CN"/>
                        </w:rPr>
                        <w:t>Agreements:</w:t>
                      </w:r>
                    </w:p>
                    <w:p w14:paraId="61C0F869" w14:textId="77777777" w:rsidR="0024659B" w:rsidRPr="006C6D8C" w:rsidRDefault="0024659B" w:rsidP="006C6D8C">
                      <w:pPr>
                        <w:numPr>
                          <w:ilvl w:val="1"/>
                          <w:numId w:val="35"/>
                        </w:numPr>
                        <w:overflowPunct/>
                        <w:autoSpaceDE/>
                        <w:autoSpaceDN/>
                        <w:adjustRightInd/>
                        <w:spacing w:after="120" w:line="259" w:lineRule="auto"/>
                        <w:textAlignment w:val="auto"/>
                        <w:rPr>
                          <w:rFonts w:eastAsiaTheme="minorEastAsia"/>
                          <w:sz w:val="16"/>
                          <w:lang w:eastAsia="zh-CN"/>
                        </w:rPr>
                      </w:pPr>
                      <w:r w:rsidRPr="006C6D8C">
                        <w:rPr>
                          <w:rFonts w:eastAsiaTheme="minorEastAsia"/>
                          <w:sz w:val="16"/>
                          <w:lang w:eastAsia="zh-CN"/>
                        </w:rPr>
                        <w:t>Don’t need additional known cell condition, if benefit is not identified.</w:t>
                      </w:r>
                    </w:p>
                    <w:p w14:paraId="4306BD32" w14:textId="77777777" w:rsidR="0024659B" w:rsidRPr="006C6D8C" w:rsidRDefault="0024659B" w:rsidP="006C6D8C">
                      <w:pPr>
                        <w:numPr>
                          <w:ilvl w:val="0"/>
                          <w:numId w:val="35"/>
                        </w:numPr>
                        <w:overflowPunct/>
                        <w:autoSpaceDE/>
                        <w:autoSpaceDN/>
                        <w:adjustRightInd/>
                        <w:spacing w:after="120" w:line="259" w:lineRule="auto"/>
                        <w:textAlignment w:val="auto"/>
                        <w:rPr>
                          <w:rFonts w:eastAsia="等线"/>
                          <w:sz w:val="16"/>
                          <w:highlight w:val="yellow"/>
                          <w:lang w:eastAsia="zh-CN"/>
                        </w:rPr>
                      </w:pPr>
                      <w:r w:rsidRPr="006C6D8C">
                        <w:rPr>
                          <w:rFonts w:eastAsiaTheme="minorEastAsia"/>
                          <w:sz w:val="16"/>
                          <w:highlight w:val="yellow"/>
                          <w:lang w:val="sv-SE" w:eastAsia="zh-CN"/>
                        </w:rPr>
                        <w:t>FFS:</w:t>
                      </w:r>
                    </w:p>
                    <w:p w14:paraId="7494F3F6" w14:textId="77777777" w:rsidR="0024659B" w:rsidRPr="006C6D8C" w:rsidRDefault="0024659B" w:rsidP="006C6D8C">
                      <w:pPr>
                        <w:numPr>
                          <w:ilvl w:val="1"/>
                          <w:numId w:val="35"/>
                        </w:numPr>
                        <w:overflowPunct/>
                        <w:autoSpaceDE/>
                        <w:autoSpaceDN/>
                        <w:adjustRightInd/>
                        <w:spacing w:after="120" w:line="259" w:lineRule="auto"/>
                        <w:textAlignment w:val="auto"/>
                        <w:rPr>
                          <w:rFonts w:eastAsiaTheme="minorEastAsia"/>
                          <w:sz w:val="16"/>
                          <w:lang w:eastAsia="zh-CN"/>
                        </w:rPr>
                      </w:pPr>
                      <w:r w:rsidRPr="006C6D8C">
                        <w:rPr>
                          <w:rFonts w:eastAsiaTheme="minorEastAsia"/>
                          <w:sz w:val="16"/>
                          <w:lang w:eastAsia="zh-CN"/>
                        </w:rPr>
                        <w:t>Add an additional known cell condition with L1 measurement only. It is network scheduling choice whether to schedule both or either L1 measurement and/or L3 measurements in inter-cell.</w:t>
                      </w:r>
                    </w:p>
                  </w:txbxContent>
                </v:textbox>
                <w10:anchorlock/>
              </v:shape>
            </w:pict>
          </mc:Fallback>
        </mc:AlternateContent>
      </w:r>
    </w:p>
    <w:p w14:paraId="39E74574" w14:textId="6BD02D7E" w:rsidR="0034401C" w:rsidRDefault="00E12107" w:rsidP="009E2CF4">
      <w:pPr>
        <w:overflowPunct/>
        <w:autoSpaceDE/>
        <w:autoSpaceDN/>
        <w:adjustRightInd/>
        <w:jc w:val="both"/>
        <w:textAlignment w:val="auto"/>
        <w:rPr>
          <w:rFonts w:eastAsia="宋体"/>
          <w:lang w:eastAsia="zh-CN"/>
        </w:rPr>
      </w:pPr>
      <w:r>
        <w:rPr>
          <w:rFonts w:eastAsia="宋体"/>
          <w:lang w:eastAsia="zh-CN"/>
        </w:rPr>
        <w:t xml:space="preserve">In our understanding, the main </w:t>
      </w:r>
      <w:r w:rsidR="002B4309">
        <w:rPr>
          <w:rFonts w:eastAsia="宋体"/>
          <w:lang w:eastAsia="zh-CN"/>
        </w:rPr>
        <w:t>motivation for adding additional condition is that network</w:t>
      </w:r>
      <w:r w:rsidR="00ED1BD7">
        <w:rPr>
          <w:rFonts w:eastAsia="宋体"/>
          <w:lang w:eastAsia="zh-CN"/>
        </w:rPr>
        <w:t xml:space="preserve"> may </w:t>
      </w:r>
      <w:r w:rsidR="00733B8B">
        <w:rPr>
          <w:rFonts w:eastAsia="宋体"/>
          <w:lang w:eastAsia="zh-CN"/>
        </w:rPr>
        <w:t xml:space="preserve">want to </w:t>
      </w:r>
      <w:r w:rsidR="00ED1BD7">
        <w:rPr>
          <w:rFonts w:eastAsia="宋体"/>
          <w:lang w:eastAsia="zh-CN"/>
        </w:rPr>
        <w:t xml:space="preserve">decouple the L3 measurement configuration and L1 measurements </w:t>
      </w:r>
      <w:r w:rsidR="00733B8B">
        <w:rPr>
          <w:rFonts w:eastAsia="宋体"/>
          <w:lang w:eastAsia="zh-CN"/>
        </w:rPr>
        <w:t>configuration</w:t>
      </w:r>
      <w:r w:rsidR="00ED1BD7">
        <w:rPr>
          <w:rFonts w:eastAsia="宋体"/>
          <w:lang w:eastAsia="zh-CN"/>
        </w:rPr>
        <w:t xml:space="preserve"> on CDP. </w:t>
      </w:r>
      <w:r w:rsidR="005736B4">
        <w:rPr>
          <w:rFonts w:eastAsia="宋体"/>
          <w:lang w:eastAsia="zh-CN"/>
        </w:rPr>
        <w:t>For example, if L3 measurement is not configured on a frequency layer, network may still send HO/</w:t>
      </w:r>
      <w:proofErr w:type="spellStart"/>
      <w:r w:rsidR="005736B4">
        <w:rPr>
          <w:rFonts w:eastAsia="宋体"/>
          <w:lang w:eastAsia="zh-CN"/>
        </w:rPr>
        <w:t>PSCell_change</w:t>
      </w:r>
      <w:proofErr w:type="spellEnd"/>
      <w:r w:rsidR="005736B4">
        <w:rPr>
          <w:rFonts w:eastAsia="宋体"/>
          <w:lang w:eastAsia="zh-CN"/>
        </w:rPr>
        <w:t>/</w:t>
      </w:r>
      <w:proofErr w:type="spellStart"/>
      <w:r w:rsidR="005736B4">
        <w:rPr>
          <w:rFonts w:eastAsia="宋体"/>
          <w:lang w:eastAsia="zh-CN"/>
        </w:rPr>
        <w:t>SCell_change</w:t>
      </w:r>
      <w:proofErr w:type="spellEnd"/>
      <w:r w:rsidR="005736B4">
        <w:rPr>
          <w:rFonts w:eastAsia="宋体"/>
          <w:lang w:eastAsia="zh-CN"/>
        </w:rPr>
        <w:t xml:space="preserve"> command to the UE. </w:t>
      </w:r>
      <w:r w:rsidR="009412A0">
        <w:rPr>
          <w:rFonts w:eastAsia="宋体"/>
          <w:lang w:eastAsia="zh-CN"/>
        </w:rPr>
        <w:t xml:space="preserve">Similar operation can be considered for ICBM. </w:t>
      </w:r>
      <w:r w:rsidR="00733B8B">
        <w:rPr>
          <w:rFonts w:eastAsia="宋体"/>
          <w:lang w:eastAsia="zh-CN"/>
        </w:rPr>
        <w:t xml:space="preserve">However, </w:t>
      </w:r>
      <w:r w:rsidR="005736B4">
        <w:rPr>
          <w:rFonts w:eastAsia="宋体"/>
          <w:lang w:eastAsia="zh-CN"/>
        </w:rPr>
        <w:t>in R17, it is already agree</w:t>
      </w:r>
      <w:r w:rsidR="00A962C5">
        <w:rPr>
          <w:rFonts w:eastAsia="宋体"/>
          <w:lang w:eastAsia="zh-CN"/>
        </w:rPr>
        <w:t>d that RRM requirements are only specified for the known case. Therefore, from the perspective of workload in R17, we slightly prefer not to specify the RRM requirements when L3 measurement is not configured for the corresponding frequency layer. Note that in R17 it is clearly stated in the WID that only intra-frequency scenario is considered</w:t>
      </w:r>
      <w:r w:rsidR="00C61C97">
        <w:rPr>
          <w:rFonts w:eastAsia="宋体"/>
          <w:lang w:eastAsia="zh-CN"/>
        </w:rPr>
        <w:t>, and it is quite a rare case that serving cell MO is not configured for a serving cell.</w:t>
      </w:r>
    </w:p>
    <w:p w14:paraId="583162C3" w14:textId="49485E01" w:rsidR="00B51A14" w:rsidRPr="003702CC" w:rsidRDefault="00B51A14" w:rsidP="009E2CF4">
      <w:pPr>
        <w:overflowPunct/>
        <w:autoSpaceDE/>
        <w:autoSpaceDN/>
        <w:adjustRightInd/>
        <w:jc w:val="both"/>
        <w:textAlignment w:val="auto"/>
        <w:rPr>
          <w:rFonts w:eastAsia="宋体"/>
          <w:b/>
          <w:lang w:eastAsia="zh-CN"/>
        </w:rPr>
      </w:pPr>
      <w:r w:rsidRPr="003702CC">
        <w:rPr>
          <w:rFonts w:eastAsia="宋体" w:hint="eastAsia"/>
          <w:b/>
          <w:lang w:eastAsia="zh-CN"/>
        </w:rPr>
        <w:t>O</w:t>
      </w:r>
      <w:r w:rsidRPr="003702CC">
        <w:rPr>
          <w:rFonts w:eastAsia="宋体"/>
          <w:b/>
          <w:lang w:eastAsia="zh-CN"/>
        </w:rPr>
        <w:t xml:space="preserve">bservation </w:t>
      </w:r>
      <w:proofErr w:type="gramStart"/>
      <w:r w:rsidRPr="003702CC">
        <w:rPr>
          <w:rFonts w:eastAsia="宋体"/>
          <w:b/>
          <w:lang w:eastAsia="zh-CN"/>
        </w:rPr>
        <w:t>1  The</w:t>
      </w:r>
      <w:proofErr w:type="gramEnd"/>
      <w:r w:rsidRPr="003702CC">
        <w:rPr>
          <w:rFonts w:eastAsia="宋体"/>
          <w:b/>
          <w:lang w:eastAsia="zh-CN"/>
        </w:rPr>
        <w:t xml:space="preserve"> WID clearly state</w:t>
      </w:r>
      <w:r w:rsidR="003C0E6C" w:rsidRPr="003702CC">
        <w:rPr>
          <w:rFonts w:eastAsia="宋体"/>
          <w:b/>
          <w:lang w:eastAsia="zh-CN"/>
        </w:rPr>
        <w:t>s</w:t>
      </w:r>
      <w:r w:rsidRPr="003702CC">
        <w:rPr>
          <w:rFonts w:eastAsia="宋体"/>
          <w:b/>
          <w:lang w:eastAsia="zh-CN"/>
        </w:rPr>
        <w:t xml:space="preserve"> that in R17 only intra-frequency </w:t>
      </w:r>
      <w:r w:rsidR="003C0E6C" w:rsidRPr="003702CC">
        <w:rPr>
          <w:rFonts w:eastAsia="宋体"/>
          <w:b/>
          <w:lang w:eastAsia="zh-CN"/>
        </w:rPr>
        <w:t>ICBM is considered.</w:t>
      </w:r>
    </w:p>
    <w:p w14:paraId="329AF1C6" w14:textId="4F0082B5" w:rsidR="00405EB3" w:rsidRPr="003702CC" w:rsidRDefault="00405EB3" w:rsidP="009E2CF4">
      <w:pPr>
        <w:overflowPunct/>
        <w:autoSpaceDE/>
        <w:autoSpaceDN/>
        <w:adjustRightInd/>
        <w:jc w:val="both"/>
        <w:textAlignment w:val="auto"/>
        <w:rPr>
          <w:rFonts w:eastAsia="宋体"/>
          <w:b/>
          <w:lang w:eastAsia="zh-CN"/>
        </w:rPr>
      </w:pPr>
      <w:r w:rsidRPr="003702CC">
        <w:rPr>
          <w:rFonts w:eastAsia="宋体" w:hint="eastAsia"/>
          <w:b/>
          <w:lang w:eastAsia="zh-CN"/>
        </w:rPr>
        <w:t>P</w:t>
      </w:r>
      <w:r w:rsidRPr="003702CC">
        <w:rPr>
          <w:rFonts w:eastAsia="宋体"/>
          <w:b/>
          <w:lang w:eastAsia="zh-CN"/>
        </w:rPr>
        <w:t xml:space="preserve">roposal </w:t>
      </w:r>
      <w:proofErr w:type="gramStart"/>
      <w:r w:rsidRPr="003702CC">
        <w:rPr>
          <w:rFonts w:eastAsia="宋体"/>
          <w:b/>
          <w:lang w:eastAsia="zh-CN"/>
        </w:rPr>
        <w:t>1  RAN</w:t>
      </w:r>
      <w:proofErr w:type="gramEnd"/>
      <w:r w:rsidRPr="003702CC">
        <w:rPr>
          <w:rFonts w:eastAsia="宋体"/>
          <w:b/>
          <w:lang w:eastAsia="zh-CN"/>
        </w:rPr>
        <w:t xml:space="preserve">4 deprioritize the case when </w:t>
      </w:r>
      <w:proofErr w:type="spellStart"/>
      <w:r w:rsidRPr="003702CC">
        <w:rPr>
          <w:rFonts w:eastAsia="宋体"/>
          <w:b/>
          <w:lang w:eastAsia="zh-CN"/>
        </w:rPr>
        <w:t>servingcellMO</w:t>
      </w:r>
      <w:proofErr w:type="spellEnd"/>
      <w:r w:rsidRPr="003702CC">
        <w:rPr>
          <w:rFonts w:eastAsia="宋体"/>
          <w:b/>
          <w:lang w:eastAsia="zh-CN"/>
        </w:rPr>
        <w:t xml:space="preserve"> is not configured on the serving cell that configured with inter-cell L1 measurements</w:t>
      </w:r>
      <w:r w:rsidR="007E7861" w:rsidRPr="003702CC">
        <w:rPr>
          <w:rFonts w:eastAsia="宋体"/>
          <w:b/>
          <w:lang w:eastAsia="zh-CN"/>
        </w:rPr>
        <w:t xml:space="preserve"> in R17</w:t>
      </w:r>
      <w:r w:rsidRPr="003702CC">
        <w:rPr>
          <w:rFonts w:eastAsia="宋体"/>
          <w:b/>
          <w:lang w:eastAsia="zh-CN"/>
        </w:rPr>
        <w:t xml:space="preserve">. </w:t>
      </w:r>
      <w:r w:rsidR="00B51A14" w:rsidRPr="003702CC">
        <w:rPr>
          <w:rFonts w:eastAsia="宋体"/>
          <w:b/>
          <w:lang w:eastAsia="zh-CN"/>
        </w:rPr>
        <w:t>Therefore, no additional</w:t>
      </w:r>
      <w:r w:rsidR="003B1091" w:rsidRPr="003702CC">
        <w:rPr>
          <w:rFonts w:eastAsia="宋体"/>
          <w:b/>
          <w:lang w:eastAsia="zh-CN"/>
        </w:rPr>
        <w:t xml:space="preserve"> known condition is specified in R17</w:t>
      </w:r>
      <w:r w:rsidR="008A5F4B">
        <w:rPr>
          <w:rFonts w:eastAsia="宋体"/>
          <w:b/>
          <w:lang w:eastAsia="zh-CN"/>
        </w:rPr>
        <w:t>,</w:t>
      </w:r>
      <w:r w:rsidR="003B1091" w:rsidRPr="003702CC">
        <w:rPr>
          <w:rFonts w:eastAsia="宋体"/>
          <w:b/>
          <w:lang w:eastAsia="zh-CN"/>
        </w:rPr>
        <w:t xml:space="preserve"> but </w:t>
      </w:r>
      <w:r w:rsidR="00D37D33">
        <w:rPr>
          <w:rFonts w:eastAsia="宋体"/>
          <w:b/>
          <w:lang w:eastAsia="zh-CN"/>
        </w:rPr>
        <w:t xml:space="preserve">it </w:t>
      </w:r>
      <w:r w:rsidR="003B1091" w:rsidRPr="003702CC">
        <w:rPr>
          <w:rFonts w:eastAsia="宋体"/>
          <w:b/>
          <w:lang w:eastAsia="zh-CN"/>
        </w:rPr>
        <w:t>can be discussed in future release.</w:t>
      </w:r>
    </w:p>
    <w:p w14:paraId="17589089" w14:textId="77777777" w:rsidR="0097137D" w:rsidRDefault="0097137D" w:rsidP="0097137D">
      <w:pPr>
        <w:overflowPunct/>
        <w:autoSpaceDE/>
        <w:autoSpaceDN/>
        <w:adjustRightInd/>
        <w:jc w:val="both"/>
        <w:textAlignment w:val="auto"/>
        <w:rPr>
          <w:rFonts w:eastAsia="宋体"/>
          <w:b/>
          <w:u w:val="single"/>
          <w:lang w:eastAsia="zh-CN"/>
        </w:rPr>
      </w:pPr>
    </w:p>
    <w:p w14:paraId="551AC5D0" w14:textId="6F8767BE" w:rsidR="0097137D" w:rsidRPr="006426EF" w:rsidRDefault="0097137D" w:rsidP="0097137D">
      <w:pPr>
        <w:overflowPunct/>
        <w:autoSpaceDE/>
        <w:autoSpaceDN/>
        <w:adjustRightInd/>
        <w:jc w:val="both"/>
        <w:textAlignment w:val="auto"/>
        <w:rPr>
          <w:rFonts w:eastAsia="宋体"/>
          <w:b/>
          <w:u w:val="single"/>
          <w:lang w:eastAsia="zh-CN"/>
        </w:rPr>
      </w:pPr>
      <w:r w:rsidRPr="006426EF">
        <w:rPr>
          <w:rFonts w:eastAsia="宋体" w:hint="eastAsia"/>
          <w:b/>
          <w:u w:val="single"/>
          <w:lang w:eastAsia="zh-CN"/>
        </w:rPr>
        <w:t>I</w:t>
      </w:r>
      <w:r w:rsidRPr="006426EF">
        <w:rPr>
          <w:rFonts w:eastAsia="宋体"/>
          <w:b/>
          <w:u w:val="single"/>
          <w:lang w:eastAsia="zh-CN"/>
        </w:rPr>
        <w:t xml:space="preserve">ssue </w:t>
      </w:r>
      <w:proofErr w:type="gramStart"/>
      <w:r>
        <w:rPr>
          <w:rFonts w:eastAsia="宋体"/>
          <w:b/>
          <w:u w:val="single"/>
          <w:lang w:eastAsia="zh-CN"/>
        </w:rPr>
        <w:t>2</w:t>
      </w:r>
      <w:r w:rsidRPr="006426EF">
        <w:rPr>
          <w:rFonts w:eastAsia="宋体"/>
          <w:b/>
          <w:u w:val="single"/>
          <w:lang w:eastAsia="zh-CN"/>
        </w:rPr>
        <w:t xml:space="preserve">  </w:t>
      </w:r>
      <w:r w:rsidR="00C34162">
        <w:rPr>
          <w:rFonts w:eastAsia="宋体"/>
          <w:b/>
          <w:u w:val="single"/>
          <w:lang w:eastAsia="zh-CN"/>
        </w:rPr>
        <w:t>S</w:t>
      </w:r>
      <w:r w:rsidR="00C34162">
        <w:rPr>
          <w:rFonts w:eastAsia="宋体" w:hint="eastAsia"/>
          <w:b/>
          <w:u w:val="single"/>
          <w:lang w:eastAsia="zh-CN"/>
        </w:rPr>
        <w:t>har</w:t>
      </w:r>
      <w:r w:rsidR="00C34162">
        <w:rPr>
          <w:rFonts w:eastAsia="宋体"/>
          <w:b/>
          <w:u w:val="single"/>
          <w:lang w:eastAsia="zh-CN"/>
        </w:rPr>
        <w:t>ing</w:t>
      </w:r>
      <w:proofErr w:type="gramEnd"/>
      <w:r w:rsidR="00C34162">
        <w:rPr>
          <w:rFonts w:eastAsia="宋体"/>
          <w:b/>
          <w:u w:val="single"/>
          <w:lang w:eastAsia="zh-CN"/>
        </w:rPr>
        <w:t xml:space="preserve"> factor</w:t>
      </w:r>
      <w:r w:rsidR="00965DDC">
        <w:rPr>
          <w:rFonts w:eastAsia="宋体"/>
          <w:b/>
          <w:u w:val="single"/>
          <w:lang w:eastAsia="zh-CN"/>
        </w:rPr>
        <w:t xml:space="preserve"> in FR2</w:t>
      </w:r>
    </w:p>
    <w:p w14:paraId="7566A1F2" w14:textId="06569DB1" w:rsidR="003702CC" w:rsidRDefault="00A65F89"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issues are discussed.</w:t>
      </w:r>
    </w:p>
    <w:p w14:paraId="43EC4D91" w14:textId="3E84BF8C" w:rsidR="00A65F89" w:rsidRDefault="00A65F89" w:rsidP="009E2CF4">
      <w:pPr>
        <w:overflowPunct/>
        <w:autoSpaceDE/>
        <w:autoSpaceDN/>
        <w:adjustRightInd/>
        <w:jc w:val="both"/>
        <w:textAlignment w:val="auto"/>
        <w:rPr>
          <w:rFonts w:eastAsia="宋体"/>
          <w:lang w:eastAsia="zh-CN"/>
        </w:rPr>
      </w:pPr>
      <w:r w:rsidRPr="004D302F">
        <w:rPr>
          <w:rFonts w:eastAsia="宋体"/>
          <w:noProof/>
          <w:lang w:eastAsia="zh-CN"/>
        </w:rPr>
        <w:lastRenderedPageBreak/>
        <mc:AlternateContent>
          <mc:Choice Requires="wps">
            <w:drawing>
              <wp:inline distT="0" distB="0" distL="0" distR="0" wp14:anchorId="05B53EAC" wp14:editId="15FC5134">
                <wp:extent cx="5892800" cy="4207933"/>
                <wp:effectExtent l="0" t="0" r="12700" b="2159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4207933"/>
                        </a:xfrm>
                        <a:prstGeom prst="rect">
                          <a:avLst/>
                        </a:prstGeom>
                        <a:solidFill>
                          <a:srgbClr val="FFFFFF"/>
                        </a:solidFill>
                        <a:ln w="9525">
                          <a:solidFill>
                            <a:srgbClr val="000000"/>
                          </a:solidFill>
                          <a:miter lim="800000"/>
                          <a:headEnd/>
                          <a:tailEnd/>
                        </a:ln>
                      </wps:spPr>
                      <wps:txbx>
                        <w:txbxContent>
                          <w:p w14:paraId="69869EA9" w14:textId="77777777" w:rsidR="0024659B" w:rsidRPr="00A775FA" w:rsidRDefault="0024659B" w:rsidP="00A65F89">
                            <w:pPr>
                              <w:spacing w:after="120"/>
                              <w:rPr>
                                <w:rFonts w:eastAsia="宋体"/>
                                <w:lang w:val="en-US" w:eastAsia="zh-CN"/>
                              </w:rPr>
                            </w:pPr>
                            <w:r w:rsidRPr="00A775FA">
                              <w:rPr>
                                <w:rFonts w:eastAsiaTheme="minorEastAsia"/>
                                <w:b/>
                                <w:sz w:val="16"/>
                                <w:u w:val="single"/>
                                <w:lang w:eastAsia="zh-CN"/>
                              </w:rPr>
                              <w:t>Issue 2-3-1 Sharing factors</w:t>
                            </w:r>
                          </w:p>
                          <w:p w14:paraId="6C81AB48" w14:textId="77777777" w:rsidR="0024659B" w:rsidRPr="00A775FA" w:rsidRDefault="0024659B" w:rsidP="00A65F89">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A775FA">
                              <w:rPr>
                                <w:rFonts w:eastAsiaTheme="minorEastAsia"/>
                                <w:sz w:val="16"/>
                                <w:lang w:val="sv-SE" w:eastAsia="zh-CN"/>
                              </w:rPr>
                              <w:t>Option 1:</w:t>
                            </w:r>
                          </w:p>
                          <w:p w14:paraId="4594ECF5" w14:textId="77777777" w:rsidR="0024659B" w:rsidRPr="00A775FA" w:rsidRDefault="0024659B" w:rsidP="00A65F89">
                            <w:pPr>
                              <w:numPr>
                                <w:ilvl w:val="1"/>
                                <w:numId w:val="15"/>
                              </w:numPr>
                              <w:overflowPunct/>
                              <w:autoSpaceDE/>
                              <w:autoSpaceDN/>
                              <w:adjustRightInd/>
                              <w:spacing w:after="120" w:line="259" w:lineRule="auto"/>
                              <w:ind w:left="1440"/>
                              <w:textAlignment w:val="auto"/>
                              <w:rPr>
                                <w:sz w:val="16"/>
                              </w:rPr>
                            </w:pPr>
                            <w:r w:rsidRPr="00A775FA">
                              <w:rPr>
                                <w:sz w:val="16"/>
                              </w:rPr>
                              <w:t>Update the sharing factors P</w:t>
                            </w:r>
                            <w:r w:rsidRPr="00A775FA">
                              <w:rPr>
                                <w:sz w:val="16"/>
                                <w:vertAlign w:val="subscript"/>
                              </w:rPr>
                              <w:t>SC</w:t>
                            </w:r>
                            <w:r w:rsidRPr="00A775FA">
                              <w:rPr>
                                <w:sz w:val="16"/>
                              </w:rPr>
                              <w:t xml:space="preserve"> and P</w:t>
                            </w:r>
                            <w:r w:rsidRPr="00A775FA">
                              <w:rPr>
                                <w:sz w:val="16"/>
                                <w:vertAlign w:val="subscript"/>
                              </w:rPr>
                              <w:t>CDP</w:t>
                            </w:r>
                            <w:r w:rsidRPr="00A775FA">
                              <w:rPr>
                                <w:sz w:val="16"/>
                              </w:rPr>
                              <w:t xml:space="preserve"> for scenarios 3 and 4 to also consider SMTC periodicity. </w:t>
                            </w:r>
                          </w:p>
                          <w:p w14:paraId="7D5339F5" w14:textId="77777777" w:rsidR="0024659B" w:rsidRPr="00A775FA" w:rsidRDefault="0024659B" w:rsidP="00A65F89">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A775FA">
                              <w:rPr>
                                <w:rFonts w:eastAsiaTheme="minorEastAsia"/>
                                <w:sz w:val="16"/>
                                <w:lang w:val="sv-SE" w:eastAsia="zh-CN"/>
                              </w:rPr>
                              <w:t>Option 2:</w:t>
                            </w:r>
                          </w:p>
                          <w:p w14:paraId="7CE36CBA" w14:textId="77777777" w:rsidR="0024659B" w:rsidRPr="00A775FA" w:rsidRDefault="0024659B" w:rsidP="00A65F89">
                            <w:pPr>
                              <w:numPr>
                                <w:ilvl w:val="1"/>
                                <w:numId w:val="15"/>
                              </w:numPr>
                              <w:overflowPunct/>
                              <w:autoSpaceDE/>
                              <w:autoSpaceDN/>
                              <w:adjustRightInd/>
                              <w:spacing w:after="120" w:line="259" w:lineRule="auto"/>
                              <w:ind w:left="1440"/>
                              <w:textAlignment w:val="auto"/>
                              <w:rPr>
                                <w:sz w:val="16"/>
                              </w:rPr>
                            </w:pPr>
                            <w:r w:rsidRPr="00A775FA">
                              <w:rPr>
                                <w:sz w:val="16"/>
                              </w:rPr>
                              <w:t>RAN4 to further study R17 sharing factor for L1-RSRP measurement, considering the remaining occasions are fully overlapped between serving cell and non-serving cell.</w:t>
                            </w:r>
                          </w:p>
                          <w:p w14:paraId="3BCF1E2C" w14:textId="77777777" w:rsidR="0024659B" w:rsidRPr="00A775FA" w:rsidRDefault="0024659B" w:rsidP="00A65F89">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A775FA">
                              <w:rPr>
                                <w:rFonts w:eastAsiaTheme="minorEastAsia"/>
                                <w:sz w:val="16"/>
                                <w:lang w:val="sv-SE" w:eastAsia="zh-CN"/>
                              </w:rPr>
                              <w:t>Option 3:</w:t>
                            </w:r>
                          </w:p>
                          <w:p w14:paraId="13C5488B" w14:textId="77777777" w:rsidR="0024659B" w:rsidRPr="00A775FA" w:rsidRDefault="0024659B" w:rsidP="00A65F89">
                            <w:pPr>
                              <w:numPr>
                                <w:ilvl w:val="1"/>
                                <w:numId w:val="15"/>
                              </w:numPr>
                              <w:overflowPunct/>
                              <w:autoSpaceDE/>
                              <w:autoSpaceDN/>
                              <w:adjustRightInd/>
                              <w:spacing w:after="120" w:line="259" w:lineRule="auto"/>
                              <w:ind w:left="1440"/>
                              <w:textAlignment w:val="auto"/>
                              <w:rPr>
                                <w:sz w:val="16"/>
                              </w:rPr>
                            </w:pPr>
                            <w:r w:rsidRPr="00A775FA">
                              <w:rPr>
                                <w:sz w:val="16"/>
                              </w:rPr>
                              <w:t>Value of P</w:t>
                            </w:r>
                            <w:r w:rsidRPr="00A775FA">
                              <w:rPr>
                                <w:sz w:val="16"/>
                                <w:vertAlign w:val="subscript"/>
                              </w:rPr>
                              <w:t>SC</w:t>
                            </w:r>
                            <w:r w:rsidRPr="00A775FA">
                              <w:rPr>
                                <w:sz w:val="16"/>
                              </w:rPr>
                              <w:t xml:space="preserve"> and P</w:t>
                            </w:r>
                            <w:r w:rsidRPr="00A775FA">
                              <w:rPr>
                                <w:sz w:val="16"/>
                                <w:vertAlign w:val="subscript"/>
                              </w:rPr>
                              <w:t>CDP</w:t>
                            </w:r>
                            <w:r w:rsidRPr="00A775FA">
                              <w:rPr>
                                <w:sz w:val="16"/>
                              </w:rPr>
                              <w:t xml:space="preserve"> to be confirmed as 2.</w:t>
                            </w:r>
                          </w:p>
                          <w:p w14:paraId="127CA5B6" w14:textId="77777777" w:rsidR="0024659B" w:rsidRPr="00A775FA" w:rsidRDefault="0024659B" w:rsidP="00A65F89">
                            <w:pPr>
                              <w:spacing w:after="120"/>
                              <w:rPr>
                                <w:rFonts w:eastAsia="宋体"/>
                                <w:lang w:val="en-US" w:eastAsia="zh-CN"/>
                              </w:rPr>
                            </w:pPr>
                          </w:p>
                          <w:p w14:paraId="52EDE6D8" w14:textId="77777777" w:rsidR="0024659B" w:rsidRPr="00A775FA" w:rsidRDefault="0024659B" w:rsidP="00A65F89">
                            <w:pPr>
                              <w:spacing w:after="120"/>
                              <w:rPr>
                                <w:rFonts w:eastAsia="宋体"/>
                                <w:lang w:val="en-US" w:eastAsia="zh-CN"/>
                              </w:rPr>
                            </w:pPr>
                            <w:r w:rsidRPr="00A775FA">
                              <w:rPr>
                                <w:rFonts w:eastAsiaTheme="minorEastAsia"/>
                                <w:b/>
                                <w:sz w:val="16"/>
                                <w:u w:val="single"/>
                                <w:lang w:eastAsia="zh-CN"/>
                              </w:rPr>
                              <w:t>Issue 2-3-1a:  Applicability of Sharing factors</w:t>
                            </w:r>
                          </w:p>
                          <w:p w14:paraId="0BBDE15C" w14:textId="77777777" w:rsidR="0024659B" w:rsidRPr="00A775FA" w:rsidRDefault="0024659B" w:rsidP="00A65F89">
                            <w:pPr>
                              <w:pStyle w:val="ab"/>
                              <w:numPr>
                                <w:ilvl w:val="0"/>
                                <w:numId w:val="36"/>
                              </w:numPr>
                              <w:overflowPunct/>
                              <w:autoSpaceDE/>
                              <w:autoSpaceDN/>
                              <w:adjustRightInd/>
                              <w:spacing w:after="120"/>
                              <w:textAlignment w:val="auto"/>
                              <w:rPr>
                                <w:sz w:val="16"/>
                                <w:lang w:val="en-US" w:eastAsia="zh-CN"/>
                              </w:rPr>
                            </w:pPr>
                            <w:r w:rsidRPr="00A775FA">
                              <w:rPr>
                                <w:sz w:val="16"/>
                                <w:lang w:val="en-US" w:eastAsia="zh-CN"/>
                              </w:rPr>
                              <w:t>Option 1: Sharing factors are applicable when SSB from serving cell and cell with different PCI are overlapping with same SSB index</w:t>
                            </w:r>
                          </w:p>
                          <w:p w14:paraId="0E7B47B0" w14:textId="77777777" w:rsidR="0024659B" w:rsidRPr="00A775FA" w:rsidRDefault="0024659B" w:rsidP="00A65F89">
                            <w:pPr>
                              <w:pStyle w:val="ab"/>
                              <w:numPr>
                                <w:ilvl w:val="1"/>
                                <w:numId w:val="36"/>
                              </w:numPr>
                              <w:overflowPunct/>
                              <w:autoSpaceDE/>
                              <w:autoSpaceDN/>
                              <w:adjustRightInd/>
                              <w:spacing w:after="120"/>
                              <w:textAlignment w:val="auto"/>
                              <w:rPr>
                                <w:sz w:val="16"/>
                                <w:lang w:val="en-US" w:eastAsia="zh-CN"/>
                              </w:rPr>
                            </w:pPr>
                            <w:r w:rsidRPr="00A775FA">
                              <w:rPr>
                                <w:sz w:val="16"/>
                                <w:lang w:val="en-US" w:eastAsia="zh-CN"/>
                              </w:rPr>
                              <w:t xml:space="preserve">Example1: </w:t>
                            </w:r>
                            <w:proofErr w:type="gramStart"/>
                            <w:r w:rsidRPr="00A775FA">
                              <w:rPr>
                                <w:sz w:val="16"/>
                                <w:lang w:val="en-US" w:eastAsia="zh-CN"/>
                              </w:rPr>
                              <w:t>T</w:t>
                            </w:r>
                            <w:r w:rsidRPr="00A775FA">
                              <w:rPr>
                                <w:sz w:val="16"/>
                                <w:vertAlign w:val="subscript"/>
                                <w:lang w:val="en-US" w:eastAsia="zh-CN"/>
                              </w:rPr>
                              <w:t>SSB,SC</w:t>
                            </w:r>
                            <w:proofErr w:type="gramEnd"/>
                            <w:r w:rsidRPr="00A775FA">
                              <w:rPr>
                                <w:sz w:val="16"/>
                                <w:vertAlign w:val="subscript"/>
                                <w:lang w:val="en-US" w:eastAsia="zh-CN"/>
                              </w:rPr>
                              <w:t xml:space="preserve"> </w:t>
                            </w:r>
                            <w:r w:rsidRPr="00A775FA">
                              <w:rPr>
                                <w:sz w:val="16"/>
                                <w:lang w:val="en-US" w:eastAsia="zh-CN"/>
                              </w:rPr>
                              <w:t>= 20, with offset 1 and T</w:t>
                            </w:r>
                            <w:r w:rsidRPr="00A775FA">
                              <w:rPr>
                                <w:sz w:val="16"/>
                                <w:vertAlign w:val="subscript"/>
                                <w:lang w:val="en-US" w:eastAsia="zh-CN"/>
                              </w:rPr>
                              <w:t xml:space="preserve">SSB,NSC </w:t>
                            </w:r>
                            <w:r w:rsidRPr="00A775FA">
                              <w:rPr>
                                <w:sz w:val="16"/>
                                <w:lang w:val="en-US" w:eastAsia="zh-CN"/>
                              </w:rPr>
                              <w:t>= 20, with offset 1; SSB index from SC is 4 and SSB index of NSC is 4</w:t>
                            </w:r>
                          </w:p>
                          <w:p w14:paraId="2A79E66F" w14:textId="77777777" w:rsidR="0024659B" w:rsidRPr="00A775FA" w:rsidRDefault="0024659B" w:rsidP="00A65F89">
                            <w:pPr>
                              <w:pStyle w:val="ab"/>
                              <w:numPr>
                                <w:ilvl w:val="1"/>
                                <w:numId w:val="36"/>
                              </w:numPr>
                              <w:overflowPunct/>
                              <w:autoSpaceDE/>
                              <w:autoSpaceDN/>
                              <w:adjustRightInd/>
                              <w:spacing w:after="120"/>
                              <w:textAlignment w:val="auto"/>
                              <w:rPr>
                                <w:sz w:val="16"/>
                                <w:lang w:val="en-US" w:eastAsia="zh-CN"/>
                              </w:rPr>
                            </w:pPr>
                            <w:r w:rsidRPr="00A775FA">
                              <w:rPr>
                                <w:sz w:val="16"/>
                                <w:lang w:val="en-US" w:eastAsia="zh-CN"/>
                              </w:rPr>
                              <w:t xml:space="preserve">Example2: </w:t>
                            </w:r>
                            <w:proofErr w:type="gramStart"/>
                            <w:r w:rsidRPr="00A775FA">
                              <w:rPr>
                                <w:sz w:val="16"/>
                                <w:lang w:val="en-US" w:eastAsia="zh-CN"/>
                              </w:rPr>
                              <w:t>T</w:t>
                            </w:r>
                            <w:r w:rsidRPr="00A775FA">
                              <w:rPr>
                                <w:sz w:val="16"/>
                                <w:vertAlign w:val="subscript"/>
                                <w:lang w:val="en-US" w:eastAsia="zh-CN"/>
                              </w:rPr>
                              <w:t>SSB,SC</w:t>
                            </w:r>
                            <w:proofErr w:type="gramEnd"/>
                            <w:r w:rsidRPr="00A775FA">
                              <w:rPr>
                                <w:sz w:val="16"/>
                                <w:vertAlign w:val="subscript"/>
                                <w:lang w:val="en-US" w:eastAsia="zh-CN"/>
                              </w:rPr>
                              <w:t xml:space="preserve"> </w:t>
                            </w:r>
                            <w:r w:rsidRPr="00A775FA">
                              <w:rPr>
                                <w:sz w:val="16"/>
                                <w:lang w:val="en-US" w:eastAsia="zh-CN"/>
                              </w:rPr>
                              <w:t>= 40, with offset 1 and T</w:t>
                            </w:r>
                            <w:r w:rsidRPr="00A775FA">
                              <w:rPr>
                                <w:sz w:val="16"/>
                                <w:vertAlign w:val="subscript"/>
                                <w:lang w:val="en-US" w:eastAsia="zh-CN"/>
                              </w:rPr>
                              <w:t xml:space="preserve">SSB,NSC </w:t>
                            </w:r>
                            <w:r w:rsidRPr="00A775FA">
                              <w:rPr>
                                <w:sz w:val="16"/>
                                <w:lang w:val="en-US" w:eastAsia="zh-CN"/>
                              </w:rPr>
                              <w:t>= 20, with offset 1;  SSB index from SC is 4 and SSB index of NSC is 4</w:t>
                            </w:r>
                          </w:p>
                          <w:p w14:paraId="2189EC58" w14:textId="77777777" w:rsidR="0024659B" w:rsidRPr="00A775FA" w:rsidRDefault="0024659B" w:rsidP="00A65F89">
                            <w:pPr>
                              <w:pStyle w:val="ab"/>
                              <w:numPr>
                                <w:ilvl w:val="0"/>
                                <w:numId w:val="36"/>
                              </w:numPr>
                              <w:overflowPunct/>
                              <w:autoSpaceDE/>
                              <w:autoSpaceDN/>
                              <w:adjustRightInd/>
                              <w:spacing w:after="120"/>
                              <w:textAlignment w:val="auto"/>
                              <w:rPr>
                                <w:sz w:val="16"/>
                                <w:lang w:val="en-US" w:eastAsia="zh-CN"/>
                              </w:rPr>
                            </w:pPr>
                            <w:r w:rsidRPr="00A775FA">
                              <w:rPr>
                                <w:sz w:val="16"/>
                                <w:lang w:val="en-US" w:eastAsia="zh-CN"/>
                              </w:rPr>
                              <w:t>Option 2: Sharing factors are applicable when SSB from serving cell and cell with different PCI are overlapping with same SSB index, or are adjacent SSB index with no symbol gap</w:t>
                            </w:r>
                          </w:p>
                          <w:p w14:paraId="433CB267" w14:textId="77777777" w:rsidR="0024659B" w:rsidRPr="00A775FA" w:rsidRDefault="0024659B" w:rsidP="00A65F89">
                            <w:pPr>
                              <w:pStyle w:val="ab"/>
                              <w:numPr>
                                <w:ilvl w:val="1"/>
                                <w:numId w:val="36"/>
                              </w:numPr>
                              <w:overflowPunct/>
                              <w:autoSpaceDE/>
                              <w:autoSpaceDN/>
                              <w:adjustRightInd/>
                              <w:spacing w:after="120"/>
                              <w:textAlignment w:val="auto"/>
                              <w:rPr>
                                <w:sz w:val="16"/>
                                <w:lang w:val="en-US" w:eastAsia="zh-CN"/>
                              </w:rPr>
                            </w:pPr>
                            <w:r w:rsidRPr="00A775FA">
                              <w:rPr>
                                <w:sz w:val="16"/>
                                <w:lang w:val="en-US" w:eastAsia="zh-CN"/>
                              </w:rPr>
                              <w:t xml:space="preserve">Example1: </w:t>
                            </w:r>
                            <w:proofErr w:type="gramStart"/>
                            <w:r w:rsidRPr="00A775FA">
                              <w:rPr>
                                <w:sz w:val="16"/>
                                <w:lang w:val="en-US" w:eastAsia="zh-CN"/>
                              </w:rPr>
                              <w:t>T</w:t>
                            </w:r>
                            <w:r w:rsidRPr="00A775FA">
                              <w:rPr>
                                <w:sz w:val="16"/>
                                <w:vertAlign w:val="subscript"/>
                                <w:lang w:val="en-US" w:eastAsia="zh-CN"/>
                              </w:rPr>
                              <w:t>SSB,SC</w:t>
                            </w:r>
                            <w:proofErr w:type="gramEnd"/>
                            <w:r w:rsidRPr="00A775FA">
                              <w:rPr>
                                <w:sz w:val="16"/>
                                <w:vertAlign w:val="subscript"/>
                                <w:lang w:val="en-US" w:eastAsia="zh-CN"/>
                              </w:rPr>
                              <w:t xml:space="preserve"> </w:t>
                            </w:r>
                            <w:r w:rsidRPr="00A775FA">
                              <w:rPr>
                                <w:sz w:val="16"/>
                                <w:lang w:val="en-US" w:eastAsia="zh-CN"/>
                              </w:rPr>
                              <w:t>= 20, with offset 1 and T</w:t>
                            </w:r>
                            <w:r w:rsidRPr="00A775FA">
                              <w:rPr>
                                <w:sz w:val="16"/>
                                <w:vertAlign w:val="subscript"/>
                                <w:lang w:val="en-US" w:eastAsia="zh-CN"/>
                              </w:rPr>
                              <w:t xml:space="preserve">SSB,NSC </w:t>
                            </w:r>
                            <w:r w:rsidRPr="00A775FA">
                              <w:rPr>
                                <w:sz w:val="16"/>
                                <w:lang w:val="en-US" w:eastAsia="zh-CN"/>
                              </w:rPr>
                              <w:t xml:space="preserve">= 20, with offset 1; SSB index from SC is 0 and SSB index of NSC is 0 </w:t>
                            </w:r>
                            <w:r w:rsidRPr="00A775FA">
                              <w:rPr>
                                <w:i/>
                                <w:iCs/>
                                <w:sz w:val="16"/>
                                <w:lang w:val="en-US" w:eastAsia="zh-CN"/>
                              </w:rPr>
                              <w:t>OR</w:t>
                            </w:r>
                            <w:r w:rsidRPr="00A775FA">
                              <w:rPr>
                                <w:sz w:val="16"/>
                                <w:lang w:val="en-US" w:eastAsia="zh-CN"/>
                              </w:rPr>
                              <w:t xml:space="preserve"> SSB index from SC is 0 and SSB index of NSC is 1</w:t>
                            </w:r>
                          </w:p>
                          <w:p w14:paraId="0A94E95F" w14:textId="77777777" w:rsidR="0024659B" w:rsidRPr="00A775FA" w:rsidRDefault="0024659B" w:rsidP="00A65F89">
                            <w:pPr>
                              <w:pStyle w:val="ab"/>
                              <w:numPr>
                                <w:ilvl w:val="1"/>
                                <w:numId w:val="36"/>
                              </w:numPr>
                              <w:overflowPunct/>
                              <w:autoSpaceDE/>
                              <w:autoSpaceDN/>
                              <w:adjustRightInd/>
                              <w:spacing w:after="120"/>
                              <w:textAlignment w:val="auto"/>
                              <w:rPr>
                                <w:sz w:val="16"/>
                                <w:lang w:val="en-US" w:eastAsia="zh-CN"/>
                              </w:rPr>
                            </w:pPr>
                            <w:r w:rsidRPr="00A775FA">
                              <w:rPr>
                                <w:sz w:val="16"/>
                                <w:lang w:val="en-US" w:eastAsia="zh-CN"/>
                              </w:rPr>
                              <w:t xml:space="preserve">Example2: </w:t>
                            </w:r>
                            <w:proofErr w:type="gramStart"/>
                            <w:r w:rsidRPr="00A775FA">
                              <w:rPr>
                                <w:sz w:val="16"/>
                                <w:lang w:val="en-US" w:eastAsia="zh-CN"/>
                              </w:rPr>
                              <w:t>T</w:t>
                            </w:r>
                            <w:r w:rsidRPr="00A775FA">
                              <w:rPr>
                                <w:sz w:val="16"/>
                                <w:vertAlign w:val="subscript"/>
                                <w:lang w:val="en-US" w:eastAsia="zh-CN"/>
                              </w:rPr>
                              <w:t>SSB,SC</w:t>
                            </w:r>
                            <w:proofErr w:type="gramEnd"/>
                            <w:r w:rsidRPr="00A775FA">
                              <w:rPr>
                                <w:sz w:val="16"/>
                                <w:vertAlign w:val="subscript"/>
                                <w:lang w:val="en-US" w:eastAsia="zh-CN"/>
                              </w:rPr>
                              <w:t xml:space="preserve"> </w:t>
                            </w:r>
                            <w:r w:rsidRPr="00A775FA">
                              <w:rPr>
                                <w:sz w:val="16"/>
                                <w:lang w:val="en-US" w:eastAsia="zh-CN"/>
                              </w:rPr>
                              <w:t>= 40, with offset 1 and T</w:t>
                            </w:r>
                            <w:r w:rsidRPr="00A775FA">
                              <w:rPr>
                                <w:sz w:val="16"/>
                                <w:vertAlign w:val="subscript"/>
                                <w:lang w:val="en-US" w:eastAsia="zh-CN"/>
                              </w:rPr>
                              <w:t xml:space="preserve">SSB,NSC </w:t>
                            </w:r>
                            <w:r w:rsidRPr="00A775FA">
                              <w:rPr>
                                <w:sz w:val="16"/>
                                <w:lang w:val="en-US" w:eastAsia="zh-CN"/>
                              </w:rPr>
                              <w:t xml:space="preserve">= 20, with offset 1;  SSB index from SC is 2 and SSB index of NSC is 2 </w:t>
                            </w:r>
                            <w:r w:rsidRPr="00A775FA">
                              <w:rPr>
                                <w:i/>
                                <w:iCs/>
                                <w:sz w:val="16"/>
                                <w:lang w:val="en-US" w:eastAsia="zh-CN"/>
                              </w:rPr>
                              <w:t>OR</w:t>
                            </w:r>
                            <w:r w:rsidRPr="00A775FA">
                              <w:rPr>
                                <w:sz w:val="16"/>
                                <w:lang w:val="en-US" w:eastAsia="zh-CN"/>
                              </w:rPr>
                              <w:t xml:space="preserve"> SSB index from SC is 2 and SSB index of NSC is 3</w:t>
                            </w:r>
                          </w:p>
                          <w:p w14:paraId="0DC98DB9" w14:textId="77777777" w:rsidR="0024659B" w:rsidRPr="00A775FA" w:rsidRDefault="0024659B" w:rsidP="00A65F89">
                            <w:pPr>
                              <w:pStyle w:val="ab"/>
                              <w:numPr>
                                <w:ilvl w:val="0"/>
                                <w:numId w:val="36"/>
                              </w:numPr>
                              <w:overflowPunct/>
                              <w:autoSpaceDE/>
                              <w:autoSpaceDN/>
                              <w:adjustRightInd/>
                              <w:spacing w:after="120"/>
                              <w:textAlignment w:val="auto"/>
                              <w:rPr>
                                <w:sz w:val="16"/>
                                <w:lang w:val="en-US" w:eastAsia="zh-CN"/>
                              </w:rPr>
                            </w:pPr>
                            <w:r w:rsidRPr="00A775FA">
                              <w:rPr>
                                <w:sz w:val="16"/>
                                <w:lang w:val="en-US" w:eastAsia="zh-CN"/>
                              </w:rPr>
                              <w:t>Option 3: Sharing factors are applicable when SSB periodicity and offset are the same or overlapping between serving and cell with different PCI.</w:t>
                            </w:r>
                          </w:p>
                          <w:p w14:paraId="084EAC21" w14:textId="77777777" w:rsidR="0024659B" w:rsidRPr="00A775FA" w:rsidRDefault="0024659B" w:rsidP="00A65F89">
                            <w:pPr>
                              <w:pStyle w:val="ab"/>
                              <w:numPr>
                                <w:ilvl w:val="1"/>
                                <w:numId w:val="36"/>
                              </w:numPr>
                              <w:overflowPunct/>
                              <w:autoSpaceDE/>
                              <w:autoSpaceDN/>
                              <w:adjustRightInd/>
                              <w:spacing w:after="120"/>
                              <w:textAlignment w:val="auto"/>
                              <w:rPr>
                                <w:sz w:val="16"/>
                                <w:lang w:val="en-US" w:eastAsia="zh-CN"/>
                              </w:rPr>
                            </w:pPr>
                            <w:r w:rsidRPr="00A775FA">
                              <w:rPr>
                                <w:sz w:val="16"/>
                                <w:lang w:val="en-US" w:eastAsia="zh-CN"/>
                              </w:rPr>
                              <w:t xml:space="preserve">Example1: </w:t>
                            </w:r>
                            <w:proofErr w:type="gramStart"/>
                            <w:r w:rsidRPr="00A775FA">
                              <w:rPr>
                                <w:sz w:val="16"/>
                                <w:lang w:val="en-US" w:eastAsia="zh-CN"/>
                              </w:rPr>
                              <w:t>T</w:t>
                            </w:r>
                            <w:r w:rsidRPr="00A775FA">
                              <w:rPr>
                                <w:sz w:val="16"/>
                                <w:vertAlign w:val="subscript"/>
                                <w:lang w:val="en-US" w:eastAsia="zh-CN"/>
                              </w:rPr>
                              <w:t>SSB,SC</w:t>
                            </w:r>
                            <w:proofErr w:type="gramEnd"/>
                            <w:r w:rsidRPr="00A775FA">
                              <w:rPr>
                                <w:sz w:val="16"/>
                                <w:vertAlign w:val="subscript"/>
                                <w:lang w:val="en-US" w:eastAsia="zh-CN"/>
                              </w:rPr>
                              <w:t xml:space="preserve"> </w:t>
                            </w:r>
                            <w:r w:rsidRPr="00A775FA">
                              <w:rPr>
                                <w:sz w:val="16"/>
                                <w:lang w:val="en-US" w:eastAsia="zh-CN"/>
                              </w:rPr>
                              <w:t>= 20, with offset 1 and T</w:t>
                            </w:r>
                            <w:r w:rsidRPr="00A775FA">
                              <w:rPr>
                                <w:sz w:val="16"/>
                                <w:vertAlign w:val="subscript"/>
                                <w:lang w:val="en-US" w:eastAsia="zh-CN"/>
                              </w:rPr>
                              <w:t xml:space="preserve">SSB,NSC </w:t>
                            </w:r>
                            <w:r w:rsidRPr="00A775FA">
                              <w:rPr>
                                <w:sz w:val="16"/>
                                <w:lang w:val="en-US" w:eastAsia="zh-CN"/>
                              </w:rPr>
                              <w:t>= 20, with offset 1; SSB index could be different</w:t>
                            </w:r>
                          </w:p>
                          <w:p w14:paraId="4D2E3120" w14:textId="77777777" w:rsidR="0024659B" w:rsidRPr="00A775FA" w:rsidRDefault="0024659B" w:rsidP="00A65F89">
                            <w:pPr>
                              <w:pStyle w:val="ab"/>
                              <w:numPr>
                                <w:ilvl w:val="1"/>
                                <w:numId w:val="36"/>
                              </w:numPr>
                              <w:overflowPunct/>
                              <w:autoSpaceDE/>
                              <w:autoSpaceDN/>
                              <w:adjustRightInd/>
                              <w:spacing w:after="120"/>
                              <w:textAlignment w:val="auto"/>
                              <w:rPr>
                                <w:sz w:val="16"/>
                                <w:lang w:val="en-US" w:eastAsia="zh-CN"/>
                              </w:rPr>
                            </w:pPr>
                            <w:r w:rsidRPr="00A775FA">
                              <w:rPr>
                                <w:sz w:val="16"/>
                                <w:lang w:val="en-US" w:eastAsia="zh-CN"/>
                              </w:rPr>
                              <w:t xml:space="preserve">Example2: </w:t>
                            </w:r>
                            <w:proofErr w:type="gramStart"/>
                            <w:r w:rsidRPr="00A775FA">
                              <w:rPr>
                                <w:sz w:val="16"/>
                                <w:lang w:val="en-US" w:eastAsia="zh-CN"/>
                              </w:rPr>
                              <w:t>T</w:t>
                            </w:r>
                            <w:r w:rsidRPr="00A775FA">
                              <w:rPr>
                                <w:sz w:val="16"/>
                                <w:vertAlign w:val="subscript"/>
                                <w:lang w:val="en-US" w:eastAsia="zh-CN"/>
                              </w:rPr>
                              <w:t>SSB,SC</w:t>
                            </w:r>
                            <w:proofErr w:type="gramEnd"/>
                            <w:r w:rsidRPr="00A775FA">
                              <w:rPr>
                                <w:sz w:val="16"/>
                                <w:vertAlign w:val="subscript"/>
                                <w:lang w:val="en-US" w:eastAsia="zh-CN"/>
                              </w:rPr>
                              <w:t xml:space="preserve"> </w:t>
                            </w:r>
                            <w:r w:rsidRPr="00A775FA">
                              <w:rPr>
                                <w:sz w:val="16"/>
                                <w:lang w:val="en-US" w:eastAsia="zh-CN"/>
                              </w:rPr>
                              <w:t>= 40, with offset 1 and T</w:t>
                            </w:r>
                            <w:r w:rsidRPr="00A775FA">
                              <w:rPr>
                                <w:sz w:val="16"/>
                                <w:vertAlign w:val="subscript"/>
                                <w:lang w:val="en-US" w:eastAsia="zh-CN"/>
                              </w:rPr>
                              <w:t xml:space="preserve">SSB,NSC </w:t>
                            </w:r>
                            <w:r w:rsidRPr="00A775FA">
                              <w:rPr>
                                <w:sz w:val="16"/>
                                <w:lang w:val="en-US" w:eastAsia="zh-CN"/>
                              </w:rPr>
                              <w:t>= 20, with offset 1; SSB index could be different</w:t>
                            </w:r>
                          </w:p>
                          <w:p w14:paraId="001F68E1" w14:textId="77777777" w:rsidR="0024659B" w:rsidRPr="00A775FA" w:rsidRDefault="0024659B" w:rsidP="00A65F89">
                            <w:pPr>
                              <w:pStyle w:val="ab"/>
                              <w:numPr>
                                <w:ilvl w:val="0"/>
                                <w:numId w:val="36"/>
                              </w:numPr>
                              <w:overflowPunct/>
                              <w:autoSpaceDE/>
                              <w:autoSpaceDN/>
                              <w:adjustRightInd/>
                              <w:spacing w:after="120"/>
                              <w:textAlignment w:val="auto"/>
                              <w:rPr>
                                <w:sz w:val="16"/>
                                <w:lang w:val="en-US" w:eastAsia="zh-CN"/>
                              </w:rPr>
                            </w:pPr>
                            <w:r w:rsidRPr="00A775FA">
                              <w:rPr>
                                <w:sz w:val="16"/>
                                <w:lang w:val="en-US" w:eastAsia="zh-CN"/>
                              </w:rPr>
                              <w:t>Other options are not precluded.</w:t>
                            </w:r>
                          </w:p>
                        </w:txbxContent>
                      </wps:txbx>
                      <wps:bodyPr rot="0" vert="horz" wrap="square" lIns="91440" tIns="45720" rIns="91440" bIns="45720" anchor="t" anchorCtr="0">
                        <a:noAutofit/>
                      </wps:bodyPr>
                    </wps:wsp>
                  </a:graphicData>
                </a:graphic>
              </wp:inline>
            </w:drawing>
          </mc:Choice>
          <mc:Fallback>
            <w:pict>
              <v:shape w14:anchorId="05B53EAC" id="_x0000_s1027" type="#_x0000_t202" style="width:464pt;height:33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">
                <v:textbox>
                  <w:txbxContent>
                    <w:p w14:paraId="69869EA9" w14:textId="77777777" w:rsidR="0024659B" w:rsidRPr="00A775FA" w:rsidRDefault="0024659B" w:rsidP="00A65F89">
                      <w:pPr>
                        <w:spacing w:after="120"/>
                        <w:rPr>
                          <w:rFonts w:eastAsia="宋体"/>
                          <w:lang w:val="en-US" w:eastAsia="zh-CN"/>
                        </w:rPr>
                      </w:pPr>
                      <w:r w:rsidRPr="00A775FA">
                        <w:rPr>
                          <w:rFonts w:eastAsiaTheme="minorEastAsia"/>
                          <w:b/>
                          <w:sz w:val="16"/>
                          <w:u w:val="single"/>
                          <w:lang w:eastAsia="zh-CN"/>
                        </w:rPr>
                        <w:t>Issue 2-3-1 Sharing factors</w:t>
                      </w:r>
                    </w:p>
                    <w:p w14:paraId="6C81AB48" w14:textId="77777777" w:rsidR="0024659B" w:rsidRPr="00A775FA" w:rsidRDefault="0024659B" w:rsidP="00A65F89">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A775FA">
                        <w:rPr>
                          <w:rFonts w:eastAsiaTheme="minorEastAsia"/>
                          <w:sz w:val="16"/>
                          <w:lang w:val="sv-SE" w:eastAsia="zh-CN"/>
                        </w:rPr>
                        <w:t>Option 1:</w:t>
                      </w:r>
                    </w:p>
                    <w:p w14:paraId="4594ECF5" w14:textId="77777777" w:rsidR="0024659B" w:rsidRPr="00A775FA" w:rsidRDefault="0024659B" w:rsidP="00A65F89">
                      <w:pPr>
                        <w:numPr>
                          <w:ilvl w:val="1"/>
                          <w:numId w:val="15"/>
                        </w:numPr>
                        <w:overflowPunct/>
                        <w:autoSpaceDE/>
                        <w:autoSpaceDN/>
                        <w:adjustRightInd/>
                        <w:spacing w:after="120" w:line="259" w:lineRule="auto"/>
                        <w:ind w:left="1440"/>
                        <w:textAlignment w:val="auto"/>
                        <w:rPr>
                          <w:sz w:val="16"/>
                        </w:rPr>
                      </w:pPr>
                      <w:r w:rsidRPr="00A775FA">
                        <w:rPr>
                          <w:sz w:val="16"/>
                        </w:rPr>
                        <w:t>Update the sharing factors P</w:t>
                      </w:r>
                      <w:r w:rsidRPr="00A775FA">
                        <w:rPr>
                          <w:sz w:val="16"/>
                          <w:vertAlign w:val="subscript"/>
                        </w:rPr>
                        <w:t>SC</w:t>
                      </w:r>
                      <w:r w:rsidRPr="00A775FA">
                        <w:rPr>
                          <w:sz w:val="16"/>
                        </w:rPr>
                        <w:t xml:space="preserve"> and P</w:t>
                      </w:r>
                      <w:r w:rsidRPr="00A775FA">
                        <w:rPr>
                          <w:sz w:val="16"/>
                          <w:vertAlign w:val="subscript"/>
                        </w:rPr>
                        <w:t>CDP</w:t>
                      </w:r>
                      <w:r w:rsidRPr="00A775FA">
                        <w:rPr>
                          <w:sz w:val="16"/>
                        </w:rPr>
                        <w:t xml:space="preserve"> for scenarios 3 and 4 to also consider SMTC periodicity. </w:t>
                      </w:r>
                    </w:p>
                    <w:p w14:paraId="7D5339F5" w14:textId="77777777" w:rsidR="0024659B" w:rsidRPr="00A775FA" w:rsidRDefault="0024659B" w:rsidP="00A65F89">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A775FA">
                        <w:rPr>
                          <w:rFonts w:eastAsiaTheme="minorEastAsia"/>
                          <w:sz w:val="16"/>
                          <w:lang w:val="sv-SE" w:eastAsia="zh-CN"/>
                        </w:rPr>
                        <w:t>Option 2:</w:t>
                      </w:r>
                    </w:p>
                    <w:p w14:paraId="7CE36CBA" w14:textId="77777777" w:rsidR="0024659B" w:rsidRPr="00A775FA" w:rsidRDefault="0024659B" w:rsidP="00A65F89">
                      <w:pPr>
                        <w:numPr>
                          <w:ilvl w:val="1"/>
                          <w:numId w:val="15"/>
                        </w:numPr>
                        <w:overflowPunct/>
                        <w:autoSpaceDE/>
                        <w:autoSpaceDN/>
                        <w:adjustRightInd/>
                        <w:spacing w:after="120" w:line="259" w:lineRule="auto"/>
                        <w:ind w:left="1440"/>
                        <w:textAlignment w:val="auto"/>
                        <w:rPr>
                          <w:sz w:val="16"/>
                        </w:rPr>
                      </w:pPr>
                      <w:r w:rsidRPr="00A775FA">
                        <w:rPr>
                          <w:sz w:val="16"/>
                        </w:rPr>
                        <w:t>RAN4 to further study R17 sharing factor for L1-RSRP measurement, considering the remaining occasions are fully overlapped between serving cell and non-serving cell.</w:t>
                      </w:r>
                    </w:p>
                    <w:p w14:paraId="3BCF1E2C" w14:textId="77777777" w:rsidR="0024659B" w:rsidRPr="00A775FA" w:rsidRDefault="0024659B" w:rsidP="00A65F89">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A775FA">
                        <w:rPr>
                          <w:rFonts w:eastAsiaTheme="minorEastAsia"/>
                          <w:sz w:val="16"/>
                          <w:lang w:val="sv-SE" w:eastAsia="zh-CN"/>
                        </w:rPr>
                        <w:t>Option 3:</w:t>
                      </w:r>
                    </w:p>
                    <w:p w14:paraId="13C5488B" w14:textId="77777777" w:rsidR="0024659B" w:rsidRPr="00A775FA" w:rsidRDefault="0024659B" w:rsidP="00A65F89">
                      <w:pPr>
                        <w:numPr>
                          <w:ilvl w:val="1"/>
                          <w:numId w:val="15"/>
                        </w:numPr>
                        <w:overflowPunct/>
                        <w:autoSpaceDE/>
                        <w:autoSpaceDN/>
                        <w:adjustRightInd/>
                        <w:spacing w:after="120" w:line="259" w:lineRule="auto"/>
                        <w:ind w:left="1440"/>
                        <w:textAlignment w:val="auto"/>
                        <w:rPr>
                          <w:sz w:val="16"/>
                        </w:rPr>
                      </w:pPr>
                      <w:r w:rsidRPr="00A775FA">
                        <w:rPr>
                          <w:sz w:val="16"/>
                        </w:rPr>
                        <w:t>Value of P</w:t>
                      </w:r>
                      <w:r w:rsidRPr="00A775FA">
                        <w:rPr>
                          <w:sz w:val="16"/>
                          <w:vertAlign w:val="subscript"/>
                        </w:rPr>
                        <w:t>SC</w:t>
                      </w:r>
                      <w:r w:rsidRPr="00A775FA">
                        <w:rPr>
                          <w:sz w:val="16"/>
                        </w:rPr>
                        <w:t xml:space="preserve"> and P</w:t>
                      </w:r>
                      <w:r w:rsidRPr="00A775FA">
                        <w:rPr>
                          <w:sz w:val="16"/>
                          <w:vertAlign w:val="subscript"/>
                        </w:rPr>
                        <w:t>CDP</w:t>
                      </w:r>
                      <w:r w:rsidRPr="00A775FA">
                        <w:rPr>
                          <w:sz w:val="16"/>
                        </w:rPr>
                        <w:t xml:space="preserve"> to be confirmed as 2.</w:t>
                      </w:r>
                    </w:p>
                    <w:p w14:paraId="127CA5B6" w14:textId="77777777" w:rsidR="0024659B" w:rsidRPr="00A775FA" w:rsidRDefault="0024659B" w:rsidP="00A65F89">
                      <w:pPr>
                        <w:spacing w:after="120"/>
                        <w:rPr>
                          <w:rFonts w:eastAsia="宋体"/>
                          <w:lang w:val="en-US" w:eastAsia="zh-CN"/>
                        </w:rPr>
                      </w:pPr>
                    </w:p>
                    <w:p w14:paraId="52EDE6D8" w14:textId="77777777" w:rsidR="0024659B" w:rsidRPr="00A775FA" w:rsidRDefault="0024659B" w:rsidP="00A65F89">
                      <w:pPr>
                        <w:spacing w:after="120"/>
                        <w:rPr>
                          <w:rFonts w:eastAsia="宋体"/>
                          <w:lang w:val="en-US" w:eastAsia="zh-CN"/>
                        </w:rPr>
                      </w:pPr>
                      <w:r w:rsidRPr="00A775FA">
                        <w:rPr>
                          <w:rFonts w:eastAsiaTheme="minorEastAsia"/>
                          <w:b/>
                          <w:sz w:val="16"/>
                          <w:u w:val="single"/>
                          <w:lang w:eastAsia="zh-CN"/>
                        </w:rPr>
                        <w:t>Issue 2-3-1a:  Applicability of Sharing factors</w:t>
                      </w:r>
                    </w:p>
                    <w:p w14:paraId="0BBDE15C" w14:textId="77777777" w:rsidR="0024659B" w:rsidRPr="00A775FA" w:rsidRDefault="0024659B" w:rsidP="00A65F89">
                      <w:pPr>
                        <w:pStyle w:val="ab"/>
                        <w:numPr>
                          <w:ilvl w:val="0"/>
                          <w:numId w:val="36"/>
                        </w:numPr>
                        <w:overflowPunct/>
                        <w:autoSpaceDE/>
                        <w:autoSpaceDN/>
                        <w:adjustRightInd/>
                        <w:spacing w:after="120"/>
                        <w:textAlignment w:val="auto"/>
                        <w:rPr>
                          <w:sz w:val="16"/>
                          <w:lang w:val="en-US" w:eastAsia="zh-CN"/>
                        </w:rPr>
                      </w:pPr>
                      <w:r w:rsidRPr="00A775FA">
                        <w:rPr>
                          <w:sz w:val="16"/>
                          <w:lang w:val="en-US" w:eastAsia="zh-CN"/>
                        </w:rPr>
                        <w:t>Option 1: Sharing factors are applicable when SSB from serving cell and cell with different PCI are overlapping with same SSB index</w:t>
                      </w:r>
                    </w:p>
                    <w:p w14:paraId="0E7B47B0" w14:textId="77777777" w:rsidR="0024659B" w:rsidRPr="00A775FA" w:rsidRDefault="0024659B" w:rsidP="00A65F89">
                      <w:pPr>
                        <w:pStyle w:val="ab"/>
                        <w:numPr>
                          <w:ilvl w:val="1"/>
                          <w:numId w:val="36"/>
                        </w:numPr>
                        <w:overflowPunct/>
                        <w:autoSpaceDE/>
                        <w:autoSpaceDN/>
                        <w:adjustRightInd/>
                        <w:spacing w:after="120"/>
                        <w:textAlignment w:val="auto"/>
                        <w:rPr>
                          <w:sz w:val="16"/>
                          <w:lang w:val="en-US" w:eastAsia="zh-CN"/>
                        </w:rPr>
                      </w:pPr>
                      <w:r w:rsidRPr="00A775FA">
                        <w:rPr>
                          <w:sz w:val="16"/>
                          <w:lang w:val="en-US" w:eastAsia="zh-CN"/>
                        </w:rPr>
                        <w:t xml:space="preserve">Example1: </w:t>
                      </w:r>
                      <w:proofErr w:type="gramStart"/>
                      <w:r w:rsidRPr="00A775FA">
                        <w:rPr>
                          <w:sz w:val="16"/>
                          <w:lang w:val="en-US" w:eastAsia="zh-CN"/>
                        </w:rPr>
                        <w:t>T</w:t>
                      </w:r>
                      <w:r w:rsidRPr="00A775FA">
                        <w:rPr>
                          <w:sz w:val="16"/>
                          <w:vertAlign w:val="subscript"/>
                          <w:lang w:val="en-US" w:eastAsia="zh-CN"/>
                        </w:rPr>
                        <w:t>SSB,SC</w:t>
                      </w:r>
                      <w:proofErr w:type="gramEnd"/>
                      <w:r w:rsidRPr="00A775FA">
                        <w:rPr>
                          <w:sz w:val="16"/>
                          <w:vertAlign w:val="subscript"/>
                          <w:lang w:val="en-US" w:eastAsia="zh-CN"/>
                        </w:rPr>
                        <w:t xml:space="preserve"> </w:t>
                      </w:r>
                      <w:r w:rsidRPr="00A775FA">
                        <w:rPr>
                          <w:sz w:val="16"/>
                          <w:lang w:val="en-US" w:eastAsia="zh-CN"/>
                        </w:rPr>
                        <w:t>= 20, with offset 1 and T</w:t>
                      </w:r>
                      <w:r w:rsidRPr="00A775FA">
                        <w:rPr>
                          <w:sz w:val="16"/>
                          <w:vertAlign w:val="subscript"/>
                          <w:lang w:val="en-US" w:eastAsia="zh-CN"/>
                        </w:rPr>
                        <w:t xml:space="preserve">SSB,NSC </w:t>
                      </w:r>
                      <w:r w:rsidRPr="00A775FA">
                        <w:rPr>
                          <w:sz w:val="16"/>
                          <w:lang w:val="en-US" w:eastAsia="zh-CN"/>
                        </w:rPr>
                        <w:t>= 20, with offset 1; SSB index from SC is 4 and SSB index of NSC is 4</w:t>
                      </w:r>
                    </w:p>
                    <w:p w14:paraId="2A79E66F" w14:textId="77777777" w:rsidR="0024659B" w:rsidRPr="00A775FA" w:rsidRDefault="0024659B" w:rsidP="00A65F89">
                      <w:pPr>
                        <w:pStyle w:val="ab"/>
                        <w:numPr>
                          <w:ilvl w:val="1"/>
                          <w:numId w:val="36"/>
                        </w:numPr>
                        <w:overflowPunct/>
                        <w:autoSpaceDE/>
                        <w:autoSpaceDN/>
                        <w:adjustRightInd/>
                        <w:spacing w:after="120"/>
                        <w:textAlignment w:val="auto"/>
                        <w:rPr>
                          <w:sz w:val="16"/>
                          <w:lang w:val="en-US" w:eastAsia="zh-CN"/>
                        </w:rPr>
                      </w:pPr>
                      <w:r w:rsidRPr="00A775FA">
                        <w:rPr>
                          <w:sz w:val="16"/>
                          <w:lang w:val="en-US" w:eastAsia="zh-CN"/>
                        </w:rPr>
                        <w:t xml:space="preserve">Example2: </w:t>
                      </w:r>
                      <w:proofErr w:type="gramStart"/>
                      <w:r w:rsidRPr="00A775FA">
                        <w:rPr>
                          <w:sz w:val="16"/>
                          <w:lang w:val="en-US" w:eastAsia="zh-CN"/>
                        </w:rPr>
                        <w:t>T</w:t>
                      </w:r>
                      <w:r w:rsidRPr="00A775FA">
                        <w:rPr>
                          <w:sz w:val="16"/>
                          <w:vertAlign w:val="subscript"/>
                          <w:lang w:val="en-US" w:eastAsia="zh-CN"/>
                        </w:rPr>
                        <w:t>SSB,SC</w:t>
                      </w:r>
                      <w:proofErr w:type="gramEnd"/>
                      <w:r w:rsidRPr="00A775FA">
                        <w:rPr>
                          <w:sz w:val="16"/>
                          <w:vertAlign w:val="subscript"/>
                          <w:lang w:val="en-US" w:eastAsia="zh-CN"/>
                        </w:rPr>
                        <w:t xml:space="preserve"> </w:t>
                      </w:r>
                      <w:r w:rsidRPr="00A775FA">
                        <w:rPr>
                          <w:sz w:val="16"/>
                          <w:lang w:val="en-US" w:eastAsia="zh-CN"/>
                        </w:rPr>
                        <w:t>= 40, with offset 1 and T</w:t>
                      </w:r>
                      <w:r w:rsidRPr="00A775FA">
                        <w:rPr>
                          <w:sz w:val="16"/>
                          <w:vertAlign w:val="subscript"/>
                          <w:lang w:val="en-US" w:eastAsia="zh-CN"/>
                        </w:rPr>
                        <w:t xml:space="preserve">SSB,NSC </w:t>
                      </w:r>
                      <w:r w:rsidRPr="00A775FA">
                        <w:rPr>
                          <w:sz w:val="16"/>
                          <w:lang w:val="en-US" w:eastAsia="zh-CN"/>
                        </w:rPr>
                        <w:t>= 20, with offset 1;  SSB index from SC is 4 and SSB index of NSC is 4</w:t>
                      </w:r>
                    </w:p>
                    <w:p w14:paraId="2189EC58" w14:textId="77777777" w:rsidR="0024659B" w:rsidRPr="00A775FA" w:rsidRDefault="0024659B" w:rsidP="00A65F89">
                      <w:pPr>
                        <w:pStyle w:val="ab"/>
                        <w:numPr>
                          <w:ilvl w:val="0"/>
                          <w:numId w:val="36"/>
                        </w:numPr>
                        <w:overflowPunct/>
                        <w:autoSpaceDE/>
                        <w:autoSpaceDN/>
                        <w:adjustRightInd/>
                        <w:spacing w:after="120"/>
                        <w:textAlignment w:val="auto"/>
                        <w:rPr>
                          <w:sz w:val="16"/>
                          <w:lang w:val="en-US" w:eastAsia="zh-CN"/>
                        </w:rPr>
                      </w:pPr>
                      <w:r w:rsidRPr="00A775FA">
                        <w:rPr>
                          <w:sz w:val="16"/>
                          <w:lang w:val="en-US" w:eastAsia="zh-CN"/>
                        </w:rPr>
                        <w:t>Option 2: Sharing factors are applicable when SSB from serving cell and cell with different PCI are overlapping with same SSB index, or are adjacent SSB index with no symbol gap</w:t>
                      </w:r>
                    </w:p>
                    <w:p w14:paraId="433CB267" w14:textId="77777777" w:rsidR="0024659B" w:rsidRPr="00A775FA" w:rsidRDefault="0024659B" w:rsidP="00A65F89">
                      <w:pPr>
                        <w:pStyle w:val="ab"/>
                        <w:numPr>
                          <w:ilvl w:val="1"/>
                          <w:numId w:val="36"/>
                        </w:numPr>
                        <w:overflowPunct/>
                        <w:autoSpaceDE/>
                        <w:autoSpaceDN/>
                        <w:adjustRightInd/>
                        <w:spacing w:after="120"/>
                        <w:textAlignment w:val="auto"/>
                        <w:rPr>
                          <w:sz w:val="16"/>
                          <w:lang w:val="en-US" w:eastAsia="zh-CN"/>
                        </w:rPr>
                      </w:pPr>
                      <w:r w:rsidRPr="00A775FA">
                        <w:rPr>
                          <w:sz w:val="16"/>
                          <w:lang w:val="en-US" w:eastAsia="zh-CN"/>
                        </w:rPr>
                        <w:t xml:space="preserve">Example1: </w:t>
                      </w:r>
                      <w:proofErr w:type="gramStart"/>
                      <w:r w:rsidRPr="00A775FA">
                        <w:rPr>
                          <w:sz w:val="16"/>
                          <w:lang w:val="en-US" w:eastAsia="zh-CN"/>
                        </w:rPr>
                        <w:t>T</w:t>
                      </w:r>
                      <w:r w:rsidRPr="00A775FA">
                        <w:rPr>
                          <w:sz w:val="16"/>
                          <w:vertAlign w:val="subscript"/>
                          <w:lang w:val="en-US" w:eastAsia="zh-CN"/>
                        </w:rPr>
                        <w:t>SSB,SC</w:t>
                      </w:r>
                      <w:proofErr w:type="gramEnd"/>
                      <w:r w:rsidRPr="00A775FA">
                        <w:rPr>
                          <w:sz w:val="16"/>
                          <w:vertAlign w:val="subscript"/>
                          <w:lang w:val="en-US" w:eastAsia="zh-CN"/>
                        </w:rPr>
                        <w:t xml:space="preserve"> </w:t>
                      </w:r>
                      <w:r w:rsidRPr="00A775FA">
                        <w:rPr>
                          <w:sz w:val="16"/>
                          <w:lang w:val="en-US" w:eastAsia="zh-CN"/>
                        </w:rPr>
                        <w:t>= 20, with offset 1 and T</w:t>
                      </w:r>
                      <w:r w:rsidRPr="00A775FA">
                        <w:rPr>
                          <w:sz w:val="16"/>
                          <w:vertAlign w:val="subscript"/>
                          <w:lang w:val="en-US" w:eastAsia="zh-CN"/>
                        </w:rPr>
                        <w:t xml:space="preserve">SSB,NSC </w:t>
                      </w:r>
                      <w:r w:rsidRPr="00A775FA">
                        <w:rPr>
                          <w:sz w:val="16"/>
                          <w:lang w:val="en-US" w:eastAsia="zh-CN"/>
                        </w:rPr>
                        <w:t xml:space="preserve">= 20, with offset 1; SSB index from SC is 0 and SSB index of NSC is 0 </w:t>
                      </w:r>
                      <w:r w:rsidRPr="00A775FA">
                        <w:rPr>
                          <w:i/>
                          <w:iCs/>
                          <w:sz w:val="16"/>
                          <w:lang w:val="en-US" w:eastAsia="zh-CN"/>
                        </w:rPr>
                        <w:t>OR</w:t>
                      </w:r>
                      <w:r w:rsidRPr="00A775FA">
                        <w:rPr>
                          <w:sz w:val="16"/>
                          <w:lang w:val="en-US" w:eastAsia="zh-CN"/>
                        </w:rPr>
                        <w:t xml:space="preserve"> SSB index from SC is 0 and SSB index of NSC is 1</w:t>
                      </w:r>
                    </w:p>
                    <w:p w14:paraId="0A94E95F" w14:textId="77777777" w:rsidR="0024659B" w:rsidRPr="00A775FA" w:rsidRDefault="0024659B" w:rsidP="00A65F89">
                      <w:pPr>
                        <w:pStyle w:val="ab"/>
                        <w:numPr>
                          <w:ilvl w:val="1"/>
                          <w:numId w:val="36"/>
                        </w:numPr>
                        <w:overflowPunct/>
                        <w:autoSpaceDE/>
                        <w:autoSpaceDN/>
                        <w:adjustRightInd/>
                        <w:spacing w:after="120"/>
                        <w:textAlignment w:val="auto"/>
                        <w:rPr>
                          <w:sz w:val="16"/>
                          <w:lang w:val="en-US" w:eastAsia="zh-CN"/>
                        </w:rPr>
                      </w:pPr>
                      <w:r w:rsidRPr="00A775FA">
                        <w:rPr>
                          <w:sz w:val="16"/>
                          <w:lang w:val="en-US" w:eastAsia="zh-CN"/>
                        </w:rPr>
                        <w:t xml:space="preserve">Example2: </w:t>
                      </w:r>
                      <w:proofErr w:type="gramStart"/>
                      <w:r w:rsidRPr="00A775FA">
                        <w:rPr>
                          <w:sz w:val="16"/>
                          <w:lang w:val="en-US" w:eastAsia="zh-CN"/>
                        </w:rPr>
                        <w:t>T</w:t>
                      </w:r>
                      <w:r w:rsidRPr="00A775FA">
                        <w:rPr>
                          <w:sz w:val="16"/>
                          <w:vertAlign w:val="subscript"/>
                          <w:lang w:val="en-US" w:eastAsia="zh-CN"/>
                        </w:rPr>
                        <w:t>SSB,SC</w:t>
                      </w:r>
                      <w:proofErr w:type="gramEnd"/>
                      <w:r w:rsidRPr="00A775FA">
                        <w:rPr>
                          <w:sz w:val="16"/>
                          <w:vertAlign w:val="subscript"/>
                          <w:lang w:val="en-US" w:eastAsia="zh-CN"/>
                        </w:rPr>
                        <w:t xml:space="preserve"> </w:t>
                      </w:r>
                      <w:r w:rsidRPr="00A775FA">
                        <w:rPr>
                          <w:sz w:val="16"/>
                          <w:lang w:val="en-US" w:eastAsia="zh-CN"/>
                        </w:rPr>
                        <w:t>= 40, with offset 1 and T</w:t>
                      </w:r>
                      <w:r w:rsidRPr="00A775FA">
                        <w:rPr>
                          <w:sz w:val="16"/>
                          <w:vertAlign w:val="subscript"/>
                          <w:lang w:val="en-US" w:eastAsia="zh-CN"/>
                        </w:rPr>
                        <w:t xml:space="preserve">SSB,NSC </w:t>
                      </w:r>
                      <w:r w:rsidRPr="00A775FA">
                        <w:rPr>
                          <w:sz w:val="16"/>
                          <w:lang w:val="en-US" w:eastAsia="zh-CN"/>
                        </w:rPr>
                        <w:t xml:space="preserve">= 20, with offset 1;  SSB index from SC is 2 and SSB index of NSC is 2 </w:t>
                      </w:r>
                      <w:r w:rsidRPr="00A775FA">
                        <w:rPr>
                          <w:i/>
                          <w:iCs/>
                          <w:sz w:val="16"/>
                          <w:lang w:val="en-US" w:eastAsia="zh-CN"/>
                        </w:rPr>
                        <w:t>OR</w:t>
                      </w:r>
                      <w:r w:rsidRPr="00A775FA">
                        <w:rPr>
                          <w:sz w:val="16"/>
                          <w:lang w:val="en-US" w:eastAsia="zh-CN"/>
                        </w:rPr>
                        <w:t xml:space="preserve"> SSB index from SC is 2 and SSB index of NSC is 3</w:t>
                      </w:r>
                    </w:p>
                    <w:p w14:paraId="0DC98DB9" w14:textId="77777777" w:rsidR="0024659B" w:rsidRPr="00A775FA" w:rsidRDefault="0024659B" w:rsidP="00A65F89">
                      <w:pPr>
                        <w:pStyle w:val="ab"/>
                        <w:numPr>
                          <w:ilvl w:val="0"/>
                          <w:numId w:val="36"/>
                        </w:numPr>
                        <w:overflowPunct/>
                        <w:autoSpaceDE/>
                        <w:autoSpaceDN/>
                        <w:adjustRightInd/>
                        <w:spacing w:after="120"/>
                        <w:textAlignment w:val="auto"/>
                        <w:rPr>
                          <w:sz w:val="16"/>
                          <w:lang w:val="en-US" w:eastAsia="zh-CN"/>
                        </w:rPr>
                      </w:pPr>
                      <w:r w:rsidRPr="00A775FA">
                        <w:rPr>
                          <w:sz w:val="16"/>
                          <w:lang w:val="en-US" w:eastAsia="zh-CN"/>
                        </w:rPr>
                        <w:t>Option 3: Sharing factors are applicable when SSB periodicity and offset are the same or overlapping between serving and cell with different PCI.</w:t>
                      </w:r>
                    </w:p>
                    <w:p w14:paraId="084EAC21" w14:textId="77777777" w:rsidR="0024659B" w:rsidRPr="00A775FA" w:rsidRDefault="0024659B" w:rsidP="00A65F89">
                      <w:pPr>
                        <w:pStyle w:val="ab"/>
                        <w:numPr>
                          <w:ilvl w:val="1"/>
                          <w:numId w:val="36"/>
                        </w:numPr>
                        <w:overflowPunct/>
                        <w:autoSpaceDE/>
                        <w:autoSpaceDN/>
                        <w:adjustRightInd/>
                        <w:spacing w:after="120"/>
                        <w:textAlignment w:val="auto"/>
                        <w:rPr>
                          <w:sz w:val="16"/>
                          <w:lang w:val="en-US" w:eastAsia="zh-CN"/>
                        </w:rPr>
                      </w:pPr>
                      <w:r w:rsidRPr="00A775FA">
                        <w:rPr>
                          <w:sz w:val="16"/>
                          <w:lang w:val="en-US" w:eastAsia="zh-CN"/>
                        </w:rPr>
                        <w:t xml:space="preserve">Example1: </w:t>
                      </w:r>
                      <w:proofErr w:type="gramStart"/>
                      <w:r w:rsidRPr="00A775FA">
                        <w:rPr>
                          <w:sz w:val="16"/>
                          <w:lang w:val="en-US" w:eastAsia="zh-CN"/>
                        </w:rPr>
                        <w:t>T</w:t>
                      </w:r>
                      <w:r w:rsidRPr="00A775FA">
                        <w:rPr>
                          <w:sz w:val="16"/>
                          <w:vertAlign w:val="subscript"/>
                          <w:lang w:val="en-US" w:eastAsia="zh-CN"/>
                        </w:rPr>
                        <w:t>SSB,SC</w:t>
                      </w:r>
                      <w:proofErr w:type="gramEnd"/>
                      <w:r w:rsidRPr="00A775FA">
                        <w:rPr>
                          <w:sz w:val="16"/>
                          <w:vertAlign w:val="subscript"/>
                          <w:lang w:val="en-US" w:eastAsia="zh-CN"/>
                        </w:rPr>
                        <w:t xml:space="preserve"> </w:t>
                      </w:r>
                      <w:r w:rsidRPr="00A775FA">
                        <w:rPr>
                          <w:sz w:val="16"/>
                          <w:lang w:val="en-US" w:eastAsia="zh-CN"/>
                        </w:rPr>
                        <w:t>= 20, with offset 1 and T</w:t>
                      </w:r>
                      <w:r w:rsidRPr="00A775FA">
                        <w:rPr>
                          <w:sz w:val="16"/>
                          <w:vertAlign w:val="subscript"/>
                          <w:lang w:val="en-US" w:eastAsia="zh-CN"/>
                        </w:rPr>
                        <w:t xml:space="preserve">SSB,NSC </w:t>
                      </w:r>
                      <w:r w:rsidRPr="00A775FA">
                        <w:rPr>
                          <w:sz w:val="16"/>
                          <w:lang w:val="en-US" w:eastAsia="zh-CN"/>
                        </w:rPr>
                        <w:t>= 20, with offset 1; SSB index could be different</w:t>
                      </w:r>
                    </w:p>
                    <w:p w14:paraId="4D2E3120" w14:textId="77777777" w:rsidR="0024659B" w:rsidRPr="00A775FA" w:rsidRDefault="0024659B" w:rsidP="00A65F89">
                      <w:pPr>
                        <w:pStyle w:val="ab"/>
                        <w:numPr>
                          <w:ilvl w:val="1"/>
                          <w:numId w:val="36"/>
                        </w:numPr>
                        <w:overflowPunct/>
                        <w:autoSpaceDE/>
                        <w:autoSpaceDN/>
                        <w:adjustRightInd/>
                        <w:spacing w:after="120"/>
                        <w:textAlignment w:val="auto"/>
                        <w:rPr>
                          <w:sz w:val="16"/>
                          <w:lang w:val="en-US" w:eastAsia="zh-CN"/>
                        </w:rPr>
                      </w:pPr>
                      <w:r w:rsidRPr="00A775FA">
                        <w:rPr>
                          <w:sz w:val="16"/>
                          <w:lang w:val="en-US" w:eastAsia="zh-CN"/>
                        </w:rPr>
                        <w:t xml:space="preserve">Example2: </w:t>
                      </w:r>
                      <w:proofErr w:type="gramStart"/>
                      <w:r w:rsidRPr="00A775FA">
                        <w:rPr>
                          <w:sz w:val="16"/>
                          <w:lang w:val="en-US" w:eastAsia="zh-CN"/>
                        </w:rPr>
                        <w:t>T</w:t>
                      </w:r>
                      <w:r w:rsidRPr="00A775FA">
                        <w:rPr>
                          <w:sz w:val="16"/>
                          <w:vertAlign w:val="subscript"/>
                          <w:lang w:val="en-US" w:eastAsia="zh-CN"/>
                        </w:rPr>
                        <w:t>SSB,SC</w:t>
                      </w:r>
                      <w:proofErr w:type="gramEnd"/>
                      <w:r w:rsidRPr="00A775FA">
                        <w:rPr>
                          <w:sz w:val="16"/>
                          <w:vertAlign w:val="subscript"/>
                          <w:lang w:val="en-US" w:eastAsia="zh-CN"/>
                        </w:rPr>
                        <w:t xml:space="preserve"> </w:t>
                      </w:r>
                      <w:r w:rsidRPr="00A775FA">
                        <w:rPr>
                          <w:sz w:val="16"/>
                          <w:lang w:val="en-US" w:eastAsia="zh-CN"/>
                        </w:rPr>
                        <w:t>= 40, with offset 1 and T</w:t>
                      </w:r>
                      <w:r w:rsidRPr="00A775FA">
                        <w:rPr>
                          <w:sz w:val="16"/>
                          <w:vertAlign w:val="subscript"/>
                          <w:lang w:val="en-US" w:eastAsia="zh-CN"/>
                        </w:rPr>
                        <w:t xml:space="preserve">SSB,NSC </w:t>
                      </w:r>
                      <w:r w:rsidRPr="00A775FA">
                        <w:rPr>
                          <w:sz w:val="16"/>
                          <w:lang w:val="en-US" w:eastAsia="zh-CN"/>
                        </w:rPr>
                        <w:t>= 20, with offset 1; SSB index could be different</w:t>
                      </w:r>
                    </w:p>
                    <w:p w14:paraId="001F68E1" w14:textId="77777777" w:rsidR="0024659B" w:rsidRPr="00A775FA" w:rsidRDefault="0024659B" w:rsidP="00A65F89">
                      <w:pPr>
                        <w:pStyle w:val="ab"/>
                        <w:numPr>
                          <w:ilvl w:val="0"/>
                          <w:numId w:val="36"/>
                        </w:numPr>
                        <w:overflowPunct/>
                        <w:autoSpaceDE/>
                        <w:autoSpaceDN/>
                        <w:adjustRightInd/>
                        <w:spacing w:after="120"/>
                        <w:textAlignment w:val="auto"/>
                        <w:rPr>
                          <w:sz w:val="16"/>
                          <w:lang w:val="en-US" w:eastAsia="zh-CN"/>
                        </w:rPr>
                      </w:pPr>
                      <w:r w:rsidRPr="00A775FA">
                        <w:rPr>
                          <w:sz w:val="16"/>
                          <w:lang w:val="en-US" w:eastAsia="zh-CN"/>
                        </w:rPr>
                        <w:t>Other options are not precluded.</w:t>
                      </w:r>
                    </w:p>
                  </w:txbxContent>
                </v:textbox>
                <w10:anchorlock/>
              </v:shape>
            </w:pict>
          </mc:Fallback>
        </mc:AlternateContent>
      </w:r>
    </w:p>
    <w:p w14:paraId="59F9D641" w14:textId="111676CB" w:rsidR="003702CC" w:rsidRDefault="00930C26" w:rsidP="009E2CF4">
      <w:pPr>
        <w:overflowPunct/>
        <w:autoSpaceDE/>
        <w:autoSpaceDN/>
        <w:adjustRightInd/>
        <w:jc w:val="both"/>
        <w:textAlignment w:val="auto"/>
        <w:rPr>
          <w:rFonts w:eastAsia="宋体"/>
          <w:lang w:eastAsia="zh-CN"/>
        </w:rPr>
      </w:pPr>
      <w:r>
        <w:rPr>
          <w:rFonts w:eastAsia="宋体" w:hint="eastAsia"/>
          <w:lang w:eastAsia="zh-CN"/>
        </w:rPr>
        <w:t>Firs</w:t>
      </w:r>
      <w:r>
        <w:rPr>
          <w:rFonts w:eastAsia="宋体"/>
          <w:lang w:eastAsia="zh-CN"/>
        </w:rPr>
        <w:t>tly, we would like to provide our observations on some of the general principles for the specifying the P factor in R15/R16, which is reflected in TS 38.133 r16[2].</w:t>
      </w:r>
    </w:p>
    <w:p w14:paraId="25D7FB6D" w14:textId="120DD707" w:rsidR="00930C26" w:rsidRDefault="00930C26" w:rsidP="009E2CF4">
      <w:pPr>
        <w:overflowPunct/>
        <w:autoSpaceDE/>
        <w:autoSpaceDN/>
        <w:adjustRightInd/>
        <w:jc w:val="both"/>
        <w:textAlignment w:val="auto"/>
        <w:rPr>
          <w:rFonts w:eastAsia="宋体"/>
          <w:lang w:eastAsia="zh-CN"/>
        </w:rPr>
      </w:pPr>
      <w:r>
        <w:rPr>
          <w:rFonts w:eastAsia="宋体"/>
          <w:lang w:eastAsia="zh-CN"/>
        </w:rPr>
        <w:t>The P sharing factor</w:t>
      </w:r>
      <w:r w:rsidR="00F95914">
        <w:rPr>
          <w:rFonts w:eastAsia="宋体"/>
          <w:lang w:eastAsia="zh-CN"/>
        </w:rPr>
        <w:t xml:space="preserve"> for </w:t>
      </w:r>
      <w:r w:rsidR="00965DDC">
        <w:rPr>
          <w:rFonts w:eastAsia="宋体"/>
          <w:lang w:eastAsia="zh-CN"/>
        </w:rPr>
        <w:t xml:space="preserve">FR2 </w:t>
      </w:r>
      <w:r w:rsidR="00F95914">
        <w:rPr>
          <w:rFonts w:eastAsia="宋体"/>
          <w:lang w:eastAsia="zh-CN"/>
        </w:rPr>
        <w:t>SSB-based L1-RSRP</w:t>
      </w:r>
      <w:r>
        <w:rPr>
          <w:rFonts w:eastAsia="宋体"/>
          <w:lang w:eastAsia="zh-CN"/>
        </w:rPr>
        <w:t xml:space="preserve"> </w:t>
      </w:r>
      <w:r w:rsidR="00F95914">
        <w:rPr>
          <w:rFonts w:eastAsia="宋体"/>
          <w:lang w:eastAsia="zh-CN"/>
        </w:rPr>
        <w:t xml:space="preserve">measurements </w:t>
      </w:r>
      <w:r>
        <w:rPr>
          <w:rFonts w:eastAsia="宋体"/>
          <w:lang w:eastAsia="zh-CN"/>
        </w:rPr>
        <w:t xml:space="preserve">in R16 generally consider </w:t>
      </w:r>
      <w:r w:rsidR="00F95914">
        <w:rPr>
          <w:rFonts w:eastAsia="宋体"/>
          <w:lang w:eastAsia="zh-CN"/>
        </w:rPr>
        <w:t>6 cases:</w:t>
      </w:r>
    </w:p>
    <w:p w14:paraId="4F1FFB07" w14:textId="584B921E" w:rsidR="00F95914" w:rsidRDefault="00F95914" w:rsidP="009E2CF4">
      <w:pPr>
        <w:overflowPunct/>
        <w:autoSpaceDE/>
        <w:autoSpaceDN/>
        <w:adjustRightInd/>
        <w:jc w:val="both"/>
        <w:textAlignment w:val="auto"/>
      </w:pPr>
      <w:r w:rsidRPr="00E14AA2">
        <w:rPr>
          <w:rFonts w:eastAsia="宋体" w:hint="eastAsia"/>
          <w:u w:val="single"/>
          <w:lang w:eastAsia="zh-CN"/>
        </w:rPr>
        <w:t>C</w:t>
      </w:r>
      <w:r w:rsidRPr="00E14AA2">
        <w:rPr>
          <w:rFonts w:eastAsia="宋体"/>
          <w:u w:val="single"/>
          <w:lang w:eastAsia="zh-CN"/>
        </w:rPr>
        <w:t>ase 1</w:t>
      </w:r>
      <w:r>
        <w:rPr>
          <w:rFonts w:eastAsia="宋体"/>
          <w:lang w:eastAsia="zh-CN"/>
        </w:rPr>
        <w:t xml:space="preserve">:  </w:t>
      </w:r>
      <w:r w:rsidR="00C163DE" w:rsidRPr="009C5807">
        <w:t>SSB is not overlapped with measurement gap and SSB is partially overlapped with SMTC occasion (T</w:t>
      </w:r>
      <w:r w:rsidR="00C163DE" w:rsidRPr="009C5807">
        <w:rPr>
          <w:vertAlign w:val="subscript"/>
        </w:rPr>
        <w:t>SSB</w:t>
      </w:r>
      <w:r w:rsidR="00C163DE" w:rsidRPr="009C5807">
        <w:t xml:space="preserve"> &lt; </w:t>
      </w:r>
      <w:proofErr w:type="spellStart"/>
      <w:r w:rsidR="00C163DE" w:rsidRPr="009C5807">
        <w:t>T</w:t>
      </w:r>
      <w:r w:rsidR="00C163DE" w:rsidRPr="009C5807">
        <w:rPr>
          <w:vertAlign w:val="subscript"/>
        </w:rPr>
        <w:t>SMTCperiod</w:t>
      </w:r>
      <w:proofErr w:type="spellEnd"/>
      <w:r w:rsidR="00C163DE" w:rsidRPr="009C5807">
        <w:t>)</w:t>
      </w:r>
    </w:p>
    <w:p w14:paraId="66317697" w14:textId="0CCF5923" w:rsidR="00C163DE" w:rsidRDefault="00C163DE" w:rsidP="009E2CF4">
      <w:pPr>
        <w:overflowPunct/>
        <w:autoSpaceDE/>
        <w:autoSpaceDN/>
        <w:adjustRightInd/>
        <w:jc w:val="both"/>
        <w:textAlignment w:val="auto"/>
      </w:pPr>
      <w:r w:rsidRPr="00E14AA2">
        <w:rPr>
          <w:rFonts w:eastAsia="宋体" w:hint="eastAsia"/>
          <w:u w:val="single"/>
          <w:lang w:eastAsia="zh-CN"/>
        </w:rPr>
        <w:t>C</w:t>
      </w:r>
      <w:r w:rsidRPr="00E14AA2">
        <w:rPr>
          <w:rFonts w:eastAsia="宋体"/>
          <w:u w:val="single"/>
          <w:lang w:eastAsia="zh-CN"/>
        </w:rPr>
        <w:t>ase 2</w:t>
      </w:r>
      <w:r>
        <w:rPr>
          <w:rFonts w:eastAsia="宋体"/>
          <w:lang w:eastAsia="zh-CN"/>
        </w:rPr>
        <w:t xml:space="preserve">:  </w:t>
      </w:r>
      <w:r w:rsidR="00E83DA7" w:rsidRPr="009C5807">
        <w:t>SSB is not overlapped with measurement gap and SSB is fully overlapped with SMTC period (T</w:t>
      </w:r>
      <w:r w:rsidR="00E83DA7" w:rsidRPr="009C5807">
        <w:rPr>
          <w:vertAlign w:val="subscript"/>
        </w:rPr>
        <w:t>SSB</w:t>
      </w:r>
      <w:r w:rsidR="00E83DA7" w:rsidRPr="009C5807">
        <w:t xml:space="preserve"> = </w:t>
      </w:r>
      <w:proofErr w:type="spellStart"/>
      <w:r w:rsidR="00E83DA7" w:rsidRPr="009C5807">
        <w:t>T</w:t>
      </w:r>
      <w:r w:rsidR="00E83DA7" w:rsidRPr="009C5807">
        <w:rPr>
          <w:vertAlign w:val="subscript"/>
        </w:rPr>
        <w:t>SMTCperiod</w:t>
      </w:r>
      <w:proofErr w:type="spellEnd"/>
      <w:r w:rsidR="00E83DA7" w:rsidRPr="009C5807">
        <w:t>)</w:t>
      </w:r>
    </w:p>
    <w:p w14:paraId="0445CF74" w14:textId="06D92EE7" w:rsidR="00A67328" w:rsidRPr="00A67328" w:rsidRDefault="00A67328" w:rsidP="00A67328">
      <w:pPr>
        <w:overflowPunct/>
        <w:autoSpaceDE/>
        <w:autoSpaceDN/>
        <w:adjustRightInd/>
        <w:jc w:val="both"/>
        <w:textAlignment w:val="auto"/>
        <w:rPr>
          <w:rFonts w:eastAsia="宋体"/>
          <w:lang w:eastAsia="zh-CN"/>
        </w:rPr>
      </w:pPr>
      <w:r w:rsidRPr="00E14AA2">
        <w:rPr>
          <w:rFonts w:eastAsia="宋体" w:hint="eastAsia"/>
          <w:u w:val="single"/>
          <w:lang w:eastAsia="zh-CN"/>
        </w:rPr>
        <w:t>Case</w:t>
      </w:r>
      <w:r w:rsidRPr="00E14AA2">
        <w:rPr>
          <w:rFonts w:eastAsia="宋体"/>
          <w:u w:val="single"/>
          <w:lang w:eastAsia="zh-CN"/>
        </w:rPr>
        <w:t xml:space="preserve"> 3</w:t>
      </w:r>
      <w:r>
        <w:rPr>
          <w:rFonts w:eastAsia="宋体"/>
          <w:lang w:eastAsia="zh-CN"/>
        </w:rPr>
        <w:t xml:space="preserve">:  </w:t>
      </w:r>
      <w:r w:rsidRPr="00A67328">
        <w:rPr>
          <w:rFonts w:eastAsia="宋体"/>
          <w:lang w:eastAsia="zh-CN"/>
        </w:rPr>
        <w:t>SSB is partially overlapped with measurement gap and SSB is partially overlapped with SMTC occasion (T</w:t>
      </w:r>
      <w:r w:rsidRPr="00936D92">
        <w:rPr>
          <w:rFonts w:eastAsia="宋体"/>
          <w:vertAlign w:val="subscript"/>
          <w:lang w:eastAsia="zh-CN"/>
        </w:rPr>
        <w:t>SSB</w:t>
      </w:r>
      <w:r w:rsidRPr="00A67328">
        <w:rPr>
          <w:rFonts w:eastAsia="宋体"/>
          <w:lang w:eastAsia="zh-CN"/>
        </w:rPr>
        <w:t xml:space="preserve"> &lt; </w:t>
      </w:r>
      <w:proofErr w:type="spellStart"/>
      <w:r w:rsidRPr="00A67328">
        <w:rPr>
          <w:rFonts w:eastAsia="宋体"/>
          <w:lang w:eastAsia="zh-CN"/>
        </w:rPr>
        <w:t>T</w:t>
      </w:r>
      <w:r w:rsidRPr="00936D92">
        <w:rPr>
          <w:rFonts w:eastAsia="宋体"/>
          <w:vertAlign w:val="subscript"/>
          <w:lang w:eastAsia="zh-CN"/>
        </w:rPr>
        <w:t>SMTCperiod</w:t>
      </w:r>
      <w:proofErr w:type="spellEnd"/>
      <w:r w:rsidRPr="00A67328">
        <w:rPr>
          <w:rFonts w:eastAsia="宋体"/>
          <w:lang w:eastAsia="zh-CN"/>
        </w:rPr>
        <w:t>) and SMTC occasion is not overlapped with measurement gap and</w:t>
      </w:r>
    </w:p>
    <w:p w14:paraId="05344553" w14:textId="77777777" w:rsidR="00A67328" w:rsidRPr="00A67328" w:rsidRDefault="00A67328" w:rsidP="00A67328">
      <w:pPr>
        <w:overflowPunct/>
        <w:autoSpaceDE/>
        <w:autoSpaceDN/>
        <w:adjustRightInd/>
        <w:jc w:val="both"/>
        <w:textAlignment w:val="auto"/>
        <w:rPr>
          <w:rFonts w:eastAsia="宋体"/>
          <w:lang w:eastAsia="zh-CN"/>
        </w:rPr>
      </w:pPr>
      <w:r w:rsidRPr="00A67328">
        <w:rPr>
          <w:rFonts w:eastAsia="宋体"/>
          <w:lang w:eastAsia="zh-CN"/>
        </w:rPr>
        <w:t>-</w:t>
      </w:r>
      <w:r w:rsidRPr="00A67328">
        <w:rPr>
          <w:rFonts w:eastAsia="宋体"/>
          <w:lang w:eastAsia="zh-CN"/>
        </w:rPr>
        <w:tab/>
      </w:r>
      <w:proofErr w:type="spellStart"/>
      <w:r w:rsidRPr="00A67328">
        <w:rPr>
          <w:rFonts w:eastAsia="宋体"/>
          <w:lang w:eastAsia="zh-CN"/>
        </w:rPr>
        <w:t>T</w:t>
      </w:r>
      <w:r w:rsidRPr="00936D92">
        <w:rPr>
          <w:rFonts w:eastAsia="宋体"/>
          <w:vertAlign w:val="subscript"/>
          <w:lang w:eastAsia="zh-CN"/>
        </w:rPr>
        <w:t>SMTCperiod</w:t>
      </w:r>
      <w:proofErr w:type="spellEnd"/>
      <w:r w:rsidRPr="00A67328">
        <w:rPr>
          <w:rFonts w:eastAsia="宋体"/>
          <w:lang w:eastAsia="zh-CN"/>
        </w:rPr>
        <w:t xml:space="preserve"> </w:t>
      </w:r>
      <w:r w:rsidRPr="00A67328">
        <w:rPr>
          <w:rFonts w:eastAsia="宋体" w:hint="eastAsia"/>
          <w:lang w:eastAsia="zh-CN"/>
        </w:rPr>
        <w:t>≠</w:t>
      </w:r>
      <w:r w:rsidRPr="00A67328">
        <w:rPr>
          <w:rFonts w:eastAsia="宋体"/>
          <w:lang w:eastAsia="zh-CN"/>
        </w:rPr>
        <w:t xml:space="preserve"> MGRP or</w:t>
      </w:r>
    </w:p>
    <w:p w14:paraId="099B4B17" w14:textId="41542CC3" w:rsidR="00A67328" w:rsidRPr="00C163DE" w:rsidRDefault="00A67328" w:rsidP="00A67328">
      <w:pPr>
        <w:overflowPunct/>
        <w:autoSpaceDE/>
        <w:autoSpaceDN/>
        <w:adjustRightInd/>
        <w:jc w:val="both"/>
        <w:textAlignment w:val="auto"/>
        <w:rPr>
          <w:rFonts w:eastAsia="宋体"/>
          <w:lang w:eastAsia="zh-CN"/>
        </w:rPr>
      </w:pPr>
      <w:r w:rsidRPr="00A67328">
        <w:rPr>
          <w:rFonts w:eastAsia="宋体"/>
          <w:lang w:eastAsia="zh-CN"/>
        </w:rPr>
        <w:t>-</w:t>
      </w:r>
      <w:r w:rsidRPr="00A67328">
        <w:rPr>
          <w:rFonts w:eastAsia="宋体"/>
          <w:lang w:eastAsia="zh-CN"/>
        </w:rPr>
        <w:tab/>
      </w:r>
      <w:proofErr w:type="spellStart"/>
      <w:r w:rsidRPr="00A67328">
        <w:rPr>
          <w:rFonts w:eastAsia="宋体"/>
          <w:lang w:eastAsia="zh-CN"/>
        </w:rPr>
        <w:t>T</w:t>
      </w:r>
      <w:r w:rsidRPr="00936D92">
        <w:rPr>
          <w:rFonts w:eastAsia="宋体"/>
          <w:vertAlign w:val="subscript"/>
          <w:lang w:eastAsia="zh-CN"/>
        </w:rPr>
        <w:t>SMTCperiod</w:t>
      </w:r>
      <w:proofErr w:type="spellEnd"/>
      <w:r w:rsidRPr="00A67328">
        <w:rPr>
          <w:rFonts w:eastAsia="宋体"/>
          <w:lang w:eastAsia="zh-CN"/>
        </w:rPr>
        <w:t xml:space="preserve"> = MGRP and T</w:t>
      </w:r>
      <w:r w:rsidRPr="00936D92">
        <w:rPr>
          <w:rFonts w:eastAsia="宋体"/>
          <w:vertAlign w:val="subscript"/>
          <w:lang w:eastAsia="zh-CN"/>
        </w:rPr>
        <w:t>SSB</w:t>
      </w:r>
      <w:r w:rsidRPr="00A67328">
        <w:rPr>
          <w:rFonts w:eastAsia="宋体"/>
          <w:lang w:eastAsia="zh-CN"/>
        </w:rPr>
        <w:t xml:space="preserve"> &lt; 0.5*</w:t>
      </w:r>
      <w:proofErr w:type="spellStart"/>
      <w:r w:rsidRPr="00A67328">
        <w:rPr>
          <w:rFonts w:eastAsia="宋体"/>
          <w:lang w:eastAsia="zh-CN"/>
        </w:rPr>
        <w:t>T</w:t>
      </w:r>
      <w:r w:rsidRPr="00936D92">
        <w:rPr>
          <w:rFonts w:eastAsia="宋体"/>
          <w:vertAlign w:val="subscript"/>
          <w:lang w:eastAsia="zh-CN"/>
        </w:rPr>
        <w:t>SMTCperiod</w:t>
      </w:r>
      <w:proofErr w:type="spellEnd"/>
    </w:p>
    <w:p w14:paraId="58FF95D3" w14:textId="648B698D" w:rsidR="0065514B" w:rsidRDefault="00FC663C" w:rsidP="009E2CF4">
      <w:pPr>
        <w:overflowPunct/>
        <w:autoSpaceDE/>
        <w:autoSpaceDN/>
        <w:adjustRightInd/>
        <w:jc w:val="both"/>
        <w:textAlignment w:val="auto"/>
        <w:rPr>
          <w:vertAlign w:val="subscript"/>
        </w:rPr>
      </w:pPr>
      <w:r w:rsidRPr="00184CE9">
        <w:rPr>
          <w:rFonts w:eastAsia="宋体" w:hint="eastAsia"/>
          <w:u w:val="single"/>
          <w:lang w:eastAsia="zh-CN"/>
        </w:rPr>
        <w:t>C</w:t>
      </w:r>
      <w:r w:rsidRPr="00184CE9">
        <w:rPr>
          <w:rFonts w:eastAsia="宋体"/>
          <w:u w:val="single"/>
          <w:lang w:eastAsia="zh-CN"/>
        </w:rPr>
        <w:t>ase 4</w:t>
      </w:r>
      <w:r>
        <w:rPr>
          <w:rFonts w:eastAsia="宋体"/>
          <w:lang w:eastAsia="zh-CN"/>
        </w:rPr>
        <w:t xml:space="preserve">:  </w:t>
      </w:r>
      <w:r w:rsidRPr="009C5807">
        <w:t>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535D2442" w14:textId="5BEA91AB" w:rsidR="007D132D" w:rsidRDefault="007D132D" w:rsidP="009E2CF4">
      <w:pPr>
        <w:overflowPunct/>
        <w:autoSpaceDE/>
        <w:autoSpaceDN/>
        <w:adjustRightInd/>
        <w:jc w:val="both"/>
        <w:textAlignment w:val="auto"/>
      </w:pPr>
      <w:r w:rsidRPr="00184CE9">
        <w:rPr>
          <w:rFonts w:eastAsia="宋体" w:hint="eastAsia"/>
          <w:u w:val="single"/>
          <w:lang w:eastAsia="zh-CN"/>
        </w:rPr>
        <w:t>C</w:t>
      </w:r>
      <w:r w:rsidRPr="00184CE9">
        <w:rPr>
          <w:rFonts w:eastAsia="宋体"/>
          <w:u w:val="single"/>
          <w:lang w:eastAsia="zh-CN"/>
        </w:rPr>
        <w:t>ase 5</w:t>
      </w:r>
      <w:r>
        <w:rPr>
          <w:rFonts w:eastAsia="宋体"/>
          <w:lang w:eastAsia="zh-CN"/>
        </w:rPr>
        <w:t xml:space="preserve">:  </w:t>
      </w:r>
      <w:r w:rsidR="00184CE9" w:rsidRPr="009C5807">
        <w:t>SSB is partially overlapped with measurement gap (T</w:t>
      </w:r>
      <w:r w:rsidR="00184CE9" w:rsidRPr="009C5807">
        <w:rPr>
          <w:vertAlign w:val="subscript"/>
        </w:rPr>
        <w:t>SSB</w:t>
      </w:r>
      <w:r w:rsidR="00184CE9" w:rsidRPr="009C5807">
        <w:t xml:space="preserve"> &lt;MGRP) and SSB is partially overlapped with SMTC occasion (T</w:t>
      </w:r>
      <w:r w:rsidR="00184CE9" w:rsidRPr="009C5807">
        <w:rPr>
          <w:vertAlign w:val="subscript"/>
        </w:rPr>
        <w:t>SSB</w:t>
      </w:r>
      <w:r w:rsidR="00184CE9" w:rsidRPr="009C5807">
        <w:t xml:space="preserve"> &lt; </w:t>
      </w:r>
      <w:proofErr w:type="spellStart"/>
      <w:r w:rsidR="00184CE9" w:rsidRPr="009C5807">
        <w:t>T</w:t>
      </w:r>
      <w:r w:rsidR="00184CE9" w:rsidRPr="009C5807">
        <w:rPr>
          <w:vertAlign w:val="subscript"/>
        </w:rPr>
        <w:t>SMTCperiod</w:t>
      </w:r>
      <w:proofErr w:type="spellEnd"/>
      <w:r w:rsidR="00184CE9" w:rsidRPr="009C5807">
        <w:t>) and SMTC occasion is partially or fully overlapped with measurement gap.</w:t>
      </w:r>
    </w:p>
    <w:p w14:paraId="50E32E27" w14:textId="41171E10" w:rsidR="00184CE9" w:rsidRDefault="00184CE9" w:rsidP="009E2CF4">
      <w:pPr>
        <w:overflowPunct/>
        <w:autoSpaceDE/>
        <w:autoSpaceDN/>
        <w:adjustRightInd/>
        <w:jc w:val="both"/>
        <w:textAlignment w:val="auto"/>
      </w:pPr>
      <w:r w:rsidRPr="00184CE9">
        <w:rPr>
          <w:rFonts w:eastAsia="宋体" w:hint="eastAsia"/>
          <w:u w:val="single"/>
          <w:lang w:eastAsia="zh-CN"/>
        </w:rPr>
        <w:t>C</w:t>
      </w:r>
      <w:r w:rsidRPr="00184CE9">
        <w:rPr>
          <w:rFonts w:eastAsia="宋体"/>
          <w:u w:val="single"/>
          <w:lang w:eastAsia="zh-CN"/>
        </w:rPr>
        <w:t>ase 6</w:t>
      </w:r>
      <w:r>
        <w:rPr>
          <w:rFonts w:eastAsia="宋体"/>
          <w:lang w:eastAsia="zh-CN"/>
        </w:rPr>
        <w:t xml:space="preserve">:  </w:t>
      </w:r>
      <w:r w:rsidR="001543A5" w:rsidRPr="009C5807">
        <w:t>SSB is partially overlapped with measurement gap and SSB is fully overlapped with SMTC occasion (T</w:t>
      </w:r>
      <w:r w:rsidR="001543A5" w:rsidRPr="009C5807">
        <w:rPr>
          <w:vertAlign w:val="subscript"/>
        </w:rPr>
        <w:t>SSB</w:t>
      </w:r>
      <w:r w:rsidR="001543A5" w:rsidRPr="009C5807">
        <w:t xml:space="preserve"> = </w:t>
      </w:r>
      <w:proofErr w:type="spellStart"/>
      <w:r w:rsidR="001543A5" w:rsidRPr="009C5807">
        <w:t>T</w:t>
      </w:r>
      <w:r w:rsidR="001543A5" w:rsidRPr="009C5807">
        <w:rPr>
          <w:vertAlign w:val="subscript"/>
        </w:rPr>
        <w:t>SMTCperiod</w:t>
      </w:r>
      <w:proofErr w:type="spellEnd"/>
      <w:r w:rsidR="001543A5" w:rsidRPr="009C5807">
        <w:t>) and SMTC occasion is partially overlapped with measurement gap (</w:t>
      </w:r>
      <w:proofErr w:type="spellStart"/>
      <w:r w:rsidR="001543A5" w:rsidRPr="009C5807">
        <w:t>T</w:t>
      </w:r>
      <w:r w:rsidR="001543A5" w:rsidRPr="009C5807">
        <w:rPr>
          <w:vertAlign w:val="subscript"/>
        </w:rPr>
        <w:t>SMTCperiod</w:t>
      </w:r>
      <w:proofErr w:type="spellEnd"/>
      <w:r w:rsidR="001543A5" w:rsidRPr="009C5807">
        <w:t xml:space="preserve"> &lt; MGRP)</w:t>
      </w:r>
    </w:p>
    <w:p w14:paraId="2EE930D1" w14:textId="6916DC48" w:rsidR="001543A5" w:rsidRDefault="002A58E7"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all above cases we have the following observations:</w:t>
      </w:r>
    </w:p>
    <w:p w14:paraId="2D0DB5B0" w14:textId="4B936971" w:rsidR="002A58E7" w:rsidRPr="001A0B74" w:rsidRDefault="002A58E7" w:rsidP="009E2CF4">
      <w:pPr>
        <w:overflowPunct/>
        <w:autoSpaceDE/>
        <w:autoSpaceDN/>
        <w:adjustRightInd/>
        <w:jc w:val="both"/>
        <w:textAlignment w:val="auto"/>
        <w:rPr>
          <w:rFonts w:eastAsia="宋体"/>
          <w:b/>
          <w:lang w:eastAsia="zh-CN"/>
        </w:rPr>
      </w:pPr>
      <w:r w:rsidRPr="001A0B74">
        <w:rPr>
          <w:rFonts w:eastAsia="宋体"/>
          <w:b/>
          <w:lang w:eastAsia="zh-CN"/>
        </w:rPr>
        <w:t xml:space="preserve">Observation </w:t>
      </w:r>
      <w:proofErr w:type="gramStart"/>
      <w:r w:rsidRPr="001A0B74">
        <w:rPr>
          <w:rFonts w:eastAsia="宋体"/>
          <w:b/>
          <w:lang w:eastAsia="zh-CN"/>
        </w:rPr>
        <w:t>2  R</w:t>
      </w:r>
      <w:proofErr w:type="gramEnd"/>
      <w:r w:rsidRPr="001A0B74">
        <w:rPr>
          <w:rFonts w:eastAsia="宋体"/>
          <w:b/>
          <w:lang w:eastAsia="zh-CN"/>
        </w:rPr>
        <w:t>16 SSB-based L1-RSRP measurement requirements are only specified for the case when SSB</w:t>
      </w:r>
      <w:r w:rsidR="00D917D9" w:rsidRPr="001A0B74">
        <w:rPr>
          <w:rFonts w:eastAsia="宋体"/>
          <w:b/>
          <w:lang w:eastAsia="zh-CN"/>
        </w:rPr>
        <w:t>s</w:t>
      </w:r>
      <w:r w:rsidRPr="001A0B74">
        <w:rPr>
          <w:rFonts w:eastAsia="宋体"/>
          <w:b/>
          <w:lang w:eastAsia="zh-CN"/>
        </w:rPr>
        <w:t xml:space="preserve"> are either partially overlapped with SMTC (i.e. T</w:t>
      </w:r>
      <w:r w:rsidRPr="001A0B74">
        <w:rPr>
          <w:rFonts w:eastAsia="宋体"/>
          <w:b/>
          <w:vertAlign w:val="subscript"/>
          <w:lang w:eastAsia="zh-CN"/>
        </w:rPr>
        <w:t xml:space="preserve">SSB </w:t>
      </w:r>
      <w:r w:rsidRPr="001A0B74">
        <w:rPr>
          <w:rFonts w:eastAsia="宋体"/>
          <w:b/>
          <w:lang w:eastAsia="zh-CN"/>
        </w:rPr>
        <w:t xml:space="preserve">&lt; </w:t>
      </w:r>
      <w:proofErr w:type="spellStart"/>
      <w:r w:rsidRPr="001A0B74">
        <w:rPr>
          <w:b/>
        </w:rPr>
        <w:t>T</w:t>
      </w:r>
      <w:r w:rsidRPr="001A0B74">
        <w:rPr>
          <w:b/>
          <w:vertAlign w:val="subscript"/>
        </w:rPr>
        <w:t>SMTCperiod</w:t>
      </w:r>
      <w:proofErr w:type="spellEnd"/>
      <w:r w:rsidRPr="001A0B74">
        <w:rPr>
          <w:rFonts w:eastAsia="宋体"/>
          <w:b/>
          <w:lang w:eastAsia="zh-CN"/>
        </w:rPr>
        <w:t>) or fully overlapped with SMTC (i.e. T</w:t>
      </w:r>
      <w:r w:rsidRPr="001A0B74">
        <w:rPr>
          <w:rFonts w:eastAsia="宋体"/>
          <w:b/>
          <w:vertAlign w:val="subscript"/>
          <w:lang w:eastAsia="zh-CN"/>
        </w:rPr>
        <w:t xml:space="preserve">SSB </w:t>
      </w:r>
      <w:r w:rsidRPr="001A0B74">
        <w:rPr>
          <w:rFonts w:eastAsia="宋体"/>
          <w:b/>
          <w:lang w:eastAsia="zh-CN"/>
        </w:rPr>
        <w:t xml:space="preserve">= </w:t>
      </w:r>
      <w:proofErr w:type="spellStart"/>
      <w:r w:rsidRPr="001A0B74">
        <w:rPr>
          <w:b/>
        </w:rPr>
        <w:t>T</w:t>
      </w:r>
      <w:r w:rsidRPr="001A0B74">
        <w:rPr>
          <w:b/>
          <w:vertAlign w:val="subscript"/>
        </w:rPr>
        <w:t>SMTCperiod</w:t>
      </w:r>
      <w:proofErr w:type="spellEnd"/>
      <w:r w:rsidRPr="001A0B74">
        <w:rPr>
          <w:rFonts w:eastAsia="宋体"/>
          <w:b/>
          <w:lang w:eastAsia="zh-CN"/>
        </w:rPr>
        <w:t>)</w:t>
      </w:r>
      <w:r w:rsidR="00D917D9" w:rsidRPr="001A0B74">
        <w:rPr>
          <w:rFonts w:eastAsia="宋体"/>
          <w:b/>
          <w:lang w:eastAsia="zh-CN"/>
        </w:rPr>
        <w:t>. The case when SSBs are not overlapped with SMTC are not considered.</w:t>
      </w:r>
    </w:p>
    <w:p w14:paraId="003390AE" w14:textId="7D745057" w:rsidR="004E2F2C" w:rsidRPr="001A0B74" w:rsidRDefault="004E2F2C" w:rsidP="004E2F2C">
      <w:pPr>
        <w:overflowPunct/>
        <w:autoSpaceDE/>
        <w:autoSpaceDN/>
        <w:adjustRightInd/>
        <w:jc w:val="both"/>
        <w:textAlignment w:val="auto"/>
        <w:rPr>
          <w:rFonts w:eastAsia="宋体"/>
          <w:b/>
          <w:lang w:eastAsia="zh-CN"/>
        </w:rPr>
      </w:pPr>
      <w:r w:rsidRPr="001A0B74">
        <w:rPr>
          <w:rFonts w:eastAsia="宋体"/>
          <w:b/>
          <w:lang w:eastAsia="zh-CN"/>
        </w:rPr>
        <w:lastRenderedPageBreak/>
        <w:t xml:space="preserve">Observation </w:t>
      </w:r>
      <w:proofErr w:type="gramStart"/>
      <w:r>
        <w:rPr>
          <w:rFonts w:eastAsia="宋体"/>
          <w:b/>
          <w:lang w:eastAsia="zh-CN"/>
        </w:rPr>
        <w:t>3</w:t>
      </w:r>
      <w:r w:rsidRPr="001A0B74">
        <w:rPr>
          <w:rFonts w:eastAsia="宋体"/>
          <w:b/>
          <w:lang w:eastAsia="zh-CN"/>
        </w:rPr>
        <w:t xml:space="preserve">  R</w:t>
      </w:r>
      <w:proofErr w:type="gramEnd"/>
      <w:r w:rsidRPr="001A0B74">
        <w:rPr>
          <w:rFonts w:eastAsia="宋体"/>
          <w:b/>
          <w:lang w:eastAsia="zh-CN"/>
        </w:rPr>
        <w:t xml:space="preserve">16 SSB-based L1-RSRP measurement requirements are only specified for the case when SSBs are either partially overlapped with </w:t>
      </w:r>
      <w:r w:rsidR="00D73B89">
        <w:rPr>
          <w:rFonts w:eastAsia="宋体"/>
          <w:b/>
          <w:lang w:eastAsia="zh-CN"/>
        </w:rPr>
        <w:t>gaps</w:t>
      </w:r>
      <w:r w:rsidRPr="001A0B74">
        <w:rPr>
          <w:rFonts w:eastAsia="宋体"/>
          <w:b/>
          <w:lang w:eastAsia="zh-CN"/>
        </w:rPr>
        <w:t xml:space="preserve"> (i.e. T</w:t>
      </w:r>
      <w:r w:rsidRPr="001A0B74">
        <w:rPr>
          <w:rFonts w:eastAsia="宋体"/>
          <w:b/>
          <w:vertAlign w:val="subscript"/>
          <w:lang w:eastAsia="zh-CN"/>
        </w:rPr>
        <w:t xml:space="preserve">SSB </w:t>
      </w:r>
      <w:r w:rsidRPr="001A0B74">
        <w:rPr>
          <w:rFonts w:eastAsia="宋体"/>
          <w:b/>
          <w:lang w:eastAsia="zh-CN"/>
        </w:rPr>
        <w:t xml:space="preserve">&lt; </w:t>
      </w:r>
      <w:r w:rsidR="00D73B89" w:rsidRPr="00D73B89">
        <w:rPr>
          <w:b/>
        </w:rPr>
        <w:t>MGRP</w:t>
      </w:r>
      <w:r w:rsidRPr="001A0B74">
        <w:rPr>
          <w:rFonts w:eastAsia="宋体"/>
          <w:b/>
          <w:lang w:eastAsia="zh-CN"/>
        </w:rPr>
        <w:t xml:space="preserve">) or </w:t>
      </w:r>
      <w:r w:rsidR="00D73B89">
        <w:rPr>
          <w:rFonts w:eastAsia="宋体"/>
          <w:b/>
          <w:lang w:eastAsia="zh-CN"/>
        </w:rPr>
        <w:t>non-</w:t>
      </w:r>
      <w:r w:rsidRPr="001A0B74">
        <w:rPr>
          <w:rFonts w:eastAsia="宋体"/>
          <w:b/>
          <w:lang w:eastAsia="zh-CN"/>
        </w:rPr>
        <w:t xml:space="preserve">overlapped with </w:t>
      </w:r>
      <w:r w:rsidR="00D73B89">
        <w:rPr>
          <w:rFonts w:eastAsia="宋体"/>
          <w:b/>
          <w:lang w:eastAsia="zh-CN"/>
        </w:rPr>
        <w:t>gaps</w:t>
      </w:r>
      <w:r w:rsidRPr="001A0B74">
        <w:rPr>
          <w:rFonts w:eastAsia="宋体"/>
          <w:b/>
          <w:lang w:eastAsia="zh-CN"/>
        </w:rPr>
        <w:t xml:space="preserve">. The case when SSBs are </w:t>
      </w:r>
      <w:r w:rsidR="00D73B89">
        <w:rPr>
          <w:rFonts w:eastAsia="宋体"/>
          <w:b/>
          <w:lang w:eastAsia="zh-CN"/>
        </w:rPr>
        <w:t>fully</w:t>
      </w:r>
      <w:r w:rsidRPr="001A0B74">
        <w:rPr>
          <w:rFonts w:eastAsia="宋体"/>
          <w:b/>
          <w:lang w:eastAsia="zh-CN"/>
        </w:rPr>
        <w:t xml:space="preserve"> overlapped with </w:t>
      </w:r>
      <w:r w:rsidR="00D73B89">
        <w:rPr>
          <w:rFonts w:eastAsia="宋体"/>
          <w:b/>
          <w:lang w:eastAsia="zh-CN"/>
        </w:rPr>
        <w:t>GAPs</w:t>
      </w:r>
      <w:r w:rsidRPr="001A0B74">
        <w:rPr>
          <w:rFonts w:eastAsia="宋体"/>
          <w:b/>
          <w:lang w:eastAsia="zh-CN"/>
        </w:rPr>
        <w:t xml:space="preserve"> are not considered.</w:t>
      </w:r>
    </w:p>
    <w:p w14:paraId="7914197D" w14:textId="542662A2" w:rsidR="00D917D9" w:rsidRDefault="00D673DE"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2 observations we would like to confirm the common understanding of R17 </w:t>
      </w:r>
      <w:r w:rsidR="00D40095">
        <w:rPr>
          <w:rFonts w:eastAsia="宋体"/>
          <w:lang w:eastAsia="zh-CN"/>
        </w:rPr>
        <w:t>by the follow proposal.</w:t>
      </w:r>
    </w:p>
    <w:p w14:paraId="1AC3B1FB" w14:textId="3092F8F5" w:rsidR="00D40095" w:rsidRPr="00D40095" w:rsidRDefault="00D40095" w:rsidP="009E2CF4">
      <w:pPr>
        <w:overflowPunct/>
        <w:autoSpaceDE/>
        <w:autoSpaceDN/>
        <w:adjustRightInd/>
        <w:jc w:val="both"/>
        <w:textAlignment w:val="auto"/>
        <w:rPr>
          <w:rFonts w:eastAsia="宋体"/>
          <w:b/>
          <w:lang w:eastAsia="zh-CN"/>
        </w:rPr>
      </w:pPr>
      <w:r w:rsidRPr="00D40095">
        <w:rPr>
          <w:rFonts w:eastAsia="宋体"/>
          <w:b/>
          <w:lang w:eastAsia="zh-CN"/>
        </w:rPr>
        <w:t xml:space="preserve">Proposal </w:t>
      </w:r>
      <w:proofErr w:type="gramStart"/>
      <w:r w:rsidRPr="00D40095">
        <w:rPr>
          <w:rFonts w:eastAsia="宋体"/>
          <w:b/>
          <w:lang w:eastAsia="zh-CN"/>
        </w:rPr>
        <w:t xml:space="preserve">2  </w:t>
      </w:r>
      <w:r w:rsidRPr="00D40095">
        <w:rPr>
          <w:rFonts w:eastAsia="宋体" w:hint="eastAsia"/>
          <w:b/>
          <w:lang w:eastAsia="zh-CN"/>
        </w:rPr>
        <w:t>I</w:t>
      </w:r>
      <w:r w:rsidRPr="00D40095">
        <w:rPr>
          <w:rFonts w:eastAsia="宋体"/>
          <w:b/>
          <w:lang w:eastAsia="zh-CN"/>
        </w:rPr>
        <w:t>n</w:t>
      </w:r>
      <w:proofErr w:type="gramEnd"/>
      <w:r w:rsidRPr="00D40095">
        <w:rPr>
          <w:rFonts w:eastAsia="宋体"/>
          <w:b/>
          <w:lang w:eastAsia="zh-CN"/>
        </w:rPr>
        <w:t xml:space="preserve"> R17, for L1-RSRP measurements on SSBs of the CDP, RAN4 do not specify RRM requirements for the following cases:</w:t>
      </w:r>
    </w:p>
    <w:p w14:paraId="71C15FFC" w14:textId="6AD43E78" w:rsidR="00D40095" w:rsidRPr="00D40095" w:rsidRDefault="00D40095" w:rsidP="00D40095">
      <w:pPr>
        <w:pStyle w:val="ab"/>
        <w:numPr>
          <w:ilvl w:val="0"/>
          <w:numId w:val="37"/>
        </w:numPr>
        <w:overflowPunct/>
        <w:autoSpaceDE/>
        <w:autoSpaceDN/>
        <w:adjustRightInd/>
        <w:jc w:val="both"/>
        <w:textAlignment w:val="auto"/>
        <w:rPr>
          <w:b/>
          <w:lang w:eastAsia="zh-CN"/>
        </w:rPr>
      </w:pPr>
      <w:r w:rsidRPr="00D40095">
        <w:rPr>
          <w:b/>
          <w:lang w:eastAsia="zh-CN"/>
        </w:rPr>
        <w:t>SSBs of CDP are not overlapped with SMTC.</w:t>
      </w:r>
    </w:p>
    <w:p w14:paraId="24B06DA8" w14:textId="3E4702CC" w:rsidR="00D40095" w:rsidRPr="00D40095" w:rsidRDefault="00D40095" w:rsidP="00D40095">
      <w:pPr>
        <w:pStyle w:val="ab"/>
        <w:numPr>
          <w:ilvl w:val="0"/>
          <w:numId w:val="37"/>
        </w:numPr>
        <w:overflowPunct/>
        <w:autoSpaceDE/>
        <w:autoSpaceDN/>
        <w:adjustRightInd/>
        <w:jc w:val="both"/>
        <w:textAlignment w:val="auto"/>
        <w:rPr>
          <w:b/>
          <w:lang w:eastAsia="zh-CN"/>
        </w:rPr>
      </w:pPr>
      <w:r w:rsidRPr="00D40095">
        <w:rPr>
          <w:b/>
          <w:lang w:eastAsia="zh-CN"/>
        </w:rPr>
        <w:t>SSBs of CDP are fully overlapped with GAP.</w:t>
      </w:r>
    </w:p>
    <w:p w14:paraId="4F64EE17" w14:textId="1CD99479" w:rsidR="002A58E7" w:rsidRDefault="00457189" w:rsidP="009E2CF4">
      <w:pPr>
        <w:overflowPunct/>
        <w:autoSpaceDE/>
        <w:autoSpaceDN/>
        <w:adjustRightInd/>
        <w:jc w:val="both"/>
        <w:textAlignment w:val="auto"/>
        <w:rPr>
          <w:rFonts w:eastAsia="宋体"/>
          <w:lang w:eastAsia="zh-CN"/>
        </w:rPr>
      </w:pPr>
      <w:r>
        <w:rPr>
          <w:rFonts w:eastAsia="宋体"/>
          <w:lang w:eastAsia="zh-CN"/>
        </w:rPr>
        <w:t>Furthermore, in R17, RRM requirements are only specified for the case when SSBs of SC and SSBs of CDP are configured with the same SFN</w:t>
      </w:r>
      <w:r w:rsidR="009B5511">
        <w:rPr>
          <w:rFonts w:eastAsia="宋体"/>
          <w:lang w:eastAsia="zh-CN"/>
        </w:rPr>
        <w:t xml:space="preserve"> </w:t>
      </w:r>
      <w:r>
        <w:rPr>
          <w:rFonts w:eastAsia="宋体"/>
          <w:lang w:eastAsia="zh-CN"/>
        </w:rPr>
        <w:t>offset.</w:t>
      </w:r>
      <w:r w:rsidR="00831CF5">
        <w:rPr>
          <w:rFonts w:eastAsia="宋体"/>
          <w:lang w:eastAsia="zh-CN"/>
        </w:rPr>
        <w:t xml:space="preserve"> Therefore, the one with larger SSB periodicity will be ‘covered’ by the one with smaller periodicity. In other word, if T</w:t>
      </w:r>
      <w:r w:rsidR="00831CF5" w:rsidRPr="00831CF5">
        <w:rPr>
          <w:rFonts w:eastAsia="宋体"/>
          <w:vertAlign w:val="subscript"/>
          <w:lang w:eastAsia="zh-CN"/>
        </w:rPr>
        <w:t>SSB_Ce</w:t>
      </w:r>
      <w:r w:rsidR="00831CF5" w:rsidRPr="00831CF5">
        <w:rPr>
          <w:rFonts w:eastAsia="宋体" w:hint="eastAsia"/>
          <w:vertAlign w:val="subscript"/>
          <w:lang w:eastAsia="zh-CN"/>
        </w:rPr>
        <w:t>ll</w:t>
      </w:r>
      <w:r w:rsidR="00831CF5" w:rsidRPr="00831CF5">
        <w:rPr>
          <w:rFonts w:eastAsia="宋体"/>
          <w:vertAlign w:val="subscript"/>
          <w:lang w:eastAsia="zh-CN"/>
        </w:rPr>
        <w:t>1</w:t>
      </w:r>
      <w:r w:rsidR="00831CF5">
        <w:rPr>
          <w:rFonts w:eastAsia="宋体"/>
          <w:lang w:eastAsia="zh-CN"/>
        </w:rPr>
        <w:t>&gt;T</w:t>
      </w:r>
      <w:r w:rsidR="00831CF5" w:rsidRPr="00227924">
        <w:rPr>
          <w:rFonts w:eastAsia="宋体"/>
          <w:vertAlign w:val="subscript"/>
          <w:lang w:eastAsia="zh-CN"/>
        </w:rPr>
        <w:t>SSB_Cell2</w:t>
      </w:r>
      <w:r w:rsidR="00831CF5">
        <w:rPr>
          <w:rFonts w:eastAsia="宋体"/>
          <w:lang w:eastAsia="zh-CN"/>
        </w:rPr>
        <w:t>, then automatically SSB of Cell1 will be fully overlapped with SSB of Cell2, and SSB of Cell2 will be partially overlapped with SSB of Cell1.</w:t>
      </w:r>
      <w:r w:rsidR="00356BAD">
        <w:rPr>
          <w:rFonts w:eastAsia="宋体"/>
          <w:lang w:eastAsia="zh-CN"/>
        </w:rPr>
        <w:t xml:space="preserve"> </w:t>
      </w:r>
      <w:r w:rsidR="00943C16">
        <w:rPr>
          <w:rFonts w:eastAsia="宋体"/>
          <w:lang w:eastAsia="zh-CN"/>
        </w:rPr>
        <w:t>According to previous agreements</w:t>
      </w:r>
      <w:r w:rsidR="00356BAD">
        <w:rPr>
          <w:rFonts w:eastAsia="宋体"/>
          <w:lang w:eastAsia="zh-CN"/>
        </w:rPr>
        <w:t xml:space="preserve">, </w:t>
      </w:r>
      <w:r w:rsidR="00943C16">
        <w:rPr>
          <w:rFonts w:eastAsia="宋体"/>
          <w:lang w:eastAsia="zh-CN"/>
        </w:rPr>
        <w:t>the SSB with larger periodicity will be prioritized when collision happens.</w:t>
      </w:r>
    </w:p>
    <w:p w14:paraId="675EEB36" w14:textId="7E29EE88" w:rsidR="004F2D26" w:rsidRDefault="005F5C31" w:rsidP="009E2CF4">
      <w:pPr>
        <w:overflowPunct/>
        <w:autoSpaceDE/>
        <w:autoSpaceDN/>
        <w:adjustRightInd/>
        <w:jc w:val="both"/>
        <w:textAlignment w:val="auto"/>
        <w:rPr>
          <w:rFonts w:eastAsia="宋体"/>
          <w:lang w:eastAsia="zh-CN"/>
        </w:rPr>
      </w:pPr>
      <w:r>
        <w:rPr>
          <w:rFonts w:eastAsia="宋体"/>
          <w:lang w:eastAsia="zh-CN"/>
        </w:rPr>
        <w:t xml:space="preserve">In previous meetings, it was agreed that RRM requirements are not specified in R17 for the case </w:t>
      </w:r>
      <w:r w:rsidR="009C1559">
        <w:rPr>
          <w:rFonts w:eastAsia="宋体"/>
          <w:lang w:eastAsia="zh-CN"/>
        </w:rPr>
        <w:t xml:space="preserve">when </w:t>
      </w:r>
      <w:r w:rsidR="00E562C6">
        <w:rPr>
          <w:rFonts w:eastAsia="宋体"/>
          <w:lang w:eastAsia="zh-CN"/>
        </w:rPr>
        <w:t xml:space="preserve">available </w:t>
      </w:r>
      <w:r>
        <w:rPr>
          <w:rFonts w:eastAsia="宋体"/>
          <w:lang w:eastAsia="zh-CN"/>
        </w:rPr>
        <w:t>SSB</w:t>
      </w:r>
      <w:r w:rsidR="00E562C6">
        <w:rPr>
          <w:rFonts w:eastAsia="宋体"/>
          <w:lang w:eastAsia="zh-CN"/>
        </w:rPr>
        <w:t xml:space="preserve"> measurement occasions </w:t>
      </w:r>
      <w:r>
        <w:rPr>
          <w:rFonts w:eastAsia="宋体"/>
          <w:lang w:eastAsia="zh-CN"/>
        </w:rPr>
        <w:t xml:space="preserve">of CDP are </w:t>
      </w:r>
      <w:r w:rsidR="009C1559">
        <w:rPr>
          <w:rFonts w:eastAsia="宋体"/>
          <w:lang w:eastAsia="zh-CN"/>
        </w:rPr>
        <w:t>fully</w:t>
      </w:r>
      <w:r w:rsidR="00081455">
        <w:rPr>
          <w:rFonts w:eastAsia="宋体"/>
          <w:lang w:eastAsia="zh-CN"/>
        </w:rPr>
        <w:t>-</w:t>
      </w:r>
      <w:r w:rsidR="009C1559">
        <w:rPr>
          <w:rFonts w:eastAsia="宋体"/>
          <w:lang w:eastAsia="zh-CN"/>
        </w:rPr>
        <w:t>overlapped with SMTC</w:t>
      </w:r>
      <w:r w:rsidR="00500AB2">
        <w:rPr>
          <w:rFonts w:eastAsia="宋体"/>
          <w:lang w:eastAsia="zh-CN"/>
        </w:rPr>
        <w:t xml:space="preserve">. This is different from serving cell SSB-based L1 measurement. With that in mind, the sharing between SSB of SC and SSB of CDP need to be discussed in a case by case manner. At least for case </w:t>
      </w:r>
      <w:r w:rsidR="007E40CB">
        <w:rPr>
          <w:rFonts w:eastAsia="宋体"/>
          <w:lang w:eastAsia="zh-CN"/>
        </w:rPr>
        <w:t>2</w:t>
      </w:r>
      <w:r w:rsidR="007E40CB">
        <w:rPr>
          <w:rFonts w:eastAsia="宋体" w:hint="eastAsia"/>
          <w:lang w:eastAsia="zh-CN"/>
        </w:rPr>
        <w:t>/</w:t>
      </w:r>
      <w:r w:rsidR="007E40CB">
        <w:rPr>
          <w:rFonts w:eastAsia="宋体"/>
          <w:lang w:eastAsia="zh-CN"/>
        </w:rPr>
        <w:t>4/6 above, there is no need to consider to specify requirements for SSB of CDP.</w:t>
      </w:r>
      <w:r w:rsidR="000F689D">
        <w:rPr>
          <w:rFonts w:eastAsia="宋体"/>
          <w:lang w:eastAsia="zh-CN"/>
        </w:rPr>
        <w:t xml:space="preserve"> In our companion CR [3], </w:t>
      </w:r>
      <w:r w:rsidR="00396F2C">
        <w:rPr>
          <w:rFonts w:eastAsia="宋体"/>
          <w:lang w:eastAsia="zh-CN"/>
        </w:rPr>
        <w:t>we propose to specify sharing between SSB of SC and SSB of CDP in a case by case manner.</w:t>
      </w:r>
      <w:r w:rsidR="00356BAD">
        <w:rPr>
          <w:rFonts w:eastAsia="宋体"/>
          <w:lang w:eastAsia="zh-CN"/>
        </w:rPr>
        <w:t xml:space="preserve"> </w:t>
      </w:r>
    </w:p>
    <w:p w14:paraId="74F64C9D" w14:textId="079859FA" w:rsidR="000F689D" w:rsidRPr="00412F1A" w:rsidRDefault="00396F2C" w:rsidP="009E2CF4">
      <w:pPr>
        <w:overflowPunct/>
        <w:autoSpaceDE/>
        <w:autoSpaceDN/>
        <w:adjustRightInd/>
        <w:jc w:val="both"/>
        <w:textAlignment w:val="auto"/>
        <w:rPr>
          <w:rFonts w:eastAsia="宋体"/>
          <w:b/>
          <w:lang w:eastAsia="zh-CN"/>
        </w:rPr>
      </w:pPr>
      <w:r w:rsidRPr="00412F1A">
        <w:rPr>
          <w:rFonts w:eastAsia="宋体" w:hint="eastAsia"/>
          <w:b/>
          <w:lang w:eastAsia="zh-CN"/>
        </w:rPr>
        <w:t>P</w:t>
      </w:r>
      <w:r w:rsidRPr="00412F1A">
        <w:rPr>
          <w:rFonts w:eastAsia="宋体"/>
          <w:b/>
          <w:lang w:eastAsia="zh-CN"/>
        </w:rPr>
        <w:t xml:space="preserve">roposal </w:t>
      </w:r>
      <w:proofErr w:type="gramStart"/>
      <w:r w:rsidRPr="00412F1A">
        <w:rPr>
          <w:rFonts w:eastAsia="宋体"/>
          <w:b/>
          <w:lang w:eastAsia="zh-CN"/>
        </w:rPr>
        <w:t>3  The</w:t>
      </w:r>
      <w:proofErr w:type="gramEnd"/>
      <w:r w:rsidRPr="00412F1A">
        <w:rPr>
          <w:rFonts w:eastAsia="宋体"/>
          <w:b/>
          <w:lang w:eastAsia="zh-CN"/>
        </w:rPr>
        <w:t xml:space="preserve"> sharing factor between SSB of SC and SSB of CDP is specified in a case by case manner as in [3].</w:t>
      </w:r>
    </w:p>
    <w:p w14:paraId="26D196A4" w14:textId="2B2694C0" w:rsidR="00500AB2" w:rsidRDefault="00AB320C"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w:t>
      </w:r>
      <w:r w:rsidR="00674440">
        <w:rPr>
          <w:rFonts w:eastAsia="宋体"/>
          <w:lang w:eastAsia="zh-CN"/>
        </w:rPr>
        <w:t xml:space="preserve">RAN4 agreed to further study the case when </w:t>
      </w:r>
      <w:r w:rsidR="00674440" w:rsidRPr="00674440">
        <w:rPr>
          <w:rFonts w:eastAsia="宋体"/>
          <w:lang w:eastAsia="zh-CN"/>
        </w:rPr>
        <w:t>the remaining occasions are fully overlapped between serving cell and non-serving cell.</w:t>
      </w:r>
      <w:r w:rsidR="00674440">
        <w:rPr>
          <w:rFonts w:eastAsia="宋体"/>
          <w:lang w:eastAsia="zh-CN"/>
        </w:rPr>
        <w:t xml:space="preserve"> In this case, our understanding is that L3 measurement will not be impacted, and therefore, SC and CDP L1 measurements are only performed in a </w:t>
      </w:r>
      <w:proofErr w:type="spellStart"/>
      <w:r w:rsidR="00674440">
        <w:rPr>
          <w:rFonts w:eastAsia="宋体"/>
          <w:lang w:eastAsia="zh-CN"/>
        </w:rPr>
        <w:t>TDMed</w:t>
      </w:r>
      <w:proofErr w:type="spellEnd"/>
      <w:r w:rsidR="00674440">
        <w:rPr>
          <w:rFonts w:eastAsia="宋体"/>
          <w:lang w:eastAsia="zh-CN"/>
        </w:rPr>
        <w:t xml:space="preserve"> manner. </w:t>
      </w:r>
    </w:p>
    <w:p w14:paraId="02254B8B" w14:textId="0FAE2DEC" w:rsidR="00674440" w:rsidRPr="00BC7F4D" w:rsidRDefault="00674440" w:rsidP="009E2CF4">
      <w:pPr>
        <w:overflowPunct/>
        <w:autoSpaceDE/>
        <w:autoSpaceDN/>
        <w:adjustRightInd/>
        <w:jc w:val="both"/>
        <w:textAlignment w:val="auto"/>
        <w:rPr>
          <w:rFonts w:eastAsia="宋体"/>
          <w:b/>
          <w:lang w:eastAsia="zh-CN"/>
        </w:rPr>
      </w:pPr>
      <w:r w:rsidRPr="00BC7F4D">
        <w:rPr>
          <w:rFonts w:eastAsia="宋体" w:hint="eastAsia"/>
          <w:b/>
          <w:lang w:eastAsia="zh-CN"/>
        </w:rPr>
        <w:t>P</w:t>
      </w:r>
      <w:r w:rsidRPr="00BC7F4D">
        <w:rPr>
          <w:rFonts w:eastAsia="宋体"/>
          <w:b/>
          <w:lang w:eastAsia="zh-CN"/>
        </w:rPr>
        <w:t xml:space="preserve">roposal </w:t>
      </w:r>
      <w:proofErr w:type="gramStart"/>
      <w:r w:rsidRPr="00BC7F4D">
        <w:rPr>
          <w:rFonts w:eastAsia="宋体"/>
          <w:b/>
          <w:lang w:eastAsia="zh-CN"/>
        </w:rPr>
        <w:t>4  For</w:t>
      </w:r>
      <w:proofErr w:type="gramEnd"/>
      <w:r w:rsidRPr="00BC7F4D">
        <w:rPr>
          <w:rFonts w:eastAsia="宋体"/>
          <w:b/>
          <w:lang w:eastAsia="zh-CN"/>
        </w:rPr>
        <w:t xml:space="preserve"> the case when the remaining occasions are fully overlapped between serving cell and the cell with different PCI, introduce sharing factor P</w:t>
      </w:r>
      <w:r w:rsidRPr="00BC7F4D">
        <w:rPr>
          <w:rFonts w:eastAsia="宋体"/>
          <w:b/>
          <w:vertAlign w:val="subscript"/>
          <w:lang w:eastAsia="zh-CN"/>
        </w:rPr>
        <w:t>SC</w:t>
      </w:r>
      <w:r w:rsidRPr="00BC7F4D">
        <w:rPr>
          <w:rFonts w:eastAsia="宋体"/>
          <w:b/>
          <w:lang w:eastAsia="zh-CN"/>
        </w:rPr>
        <w:t xml:space="preserve"> = P</w:t>
      </w:r>
      <w:r w:rsidRPr="00BC7F4D">
        <w:rPr>
          <w:rFonts w:eastAsia="宋体"/>
          <w:b/>
          <w:vertAlign w:val="subscript"/>
          <w:lang w:eastAsia="zh-CN"/>
        </w:rPr>
        <w:t>CDP</w:t>
      </w:r>
      <w:r w:rsidRPr="00BC7F4D">
        <w:rPr>
          <w:rFonts w:eastAsia="宋体"/>
          <w:b/>
          <w:lang w:eastAsia="zh-CN"/>
        </w:rPr>
        <w:t xml:space="preserve"> = 2.</w:t>
      </w:r>
    </w:p>
    <w:p w14:paraId="4A82B3EA" w14:textId="058D1D65" w:rsidR="00831CF5" w:rsidRDefault="002070A1"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another issue on the applicability </w:t>
      </w:r>
      <w:r w:rsidR="00AC0744">
        <w:rPr>
          <w:rFonts w:eastAsia="宋体"/>
          <w:lang w:eastAsia="zh-CN"/>
        </w:rPr>
        <w:t xml:space="preserve">of overlapped case </w:t>
      </w:r>
      <w:r>
        <w:rPr>
          <w:rFonts w:eastAsia="宋体"/>
          <w:lang w:eastAsia="zh-CN"/>
        </w:rPr>
        <w:t>is discussed.</w:t>
      </w:r>
      <w:r w:rsidR="00F80250">
        <w:rPr>
          <w:rFonts w:eastAsia="宋体"/>
          <w:lang w:eastAsia="zh-CN"/>
        </w:rPr>
        <w:t xml:space="preserve"> In our understanding, if SC</w:t>
      </w:r>
      <w:r w:rsidR="00510268">
        <w:rPr>
          <w:rFonts w:eastAsia="宋体"/>
          <w:lang w:eastAsia="zh-CN"/>
        </w:rPr>
        <w:t xml:space="preserve"> and CDP are </w:t>
      </w:r>
      <w:r w:rsidR="003D2616">
        <w:rPr>
          <w:rFonts w:eastAsia="宋体"/>
          <w:lang w:eastAsia="zh-CN"/>
        </w:rPr>
        <w:t xml:space="preserve">configured with different SSB index for L1 measurement, then they can be done without sharing factor. The </w:t>
      </w:r>
      <w:proofErr w:type="spellStart"/>
      <w:r w:rsidR="003D2616">
        <w:rPr>
          <w:rFonts w:eastAsia="宋体"/>
          <w:lang w:eastAsia="zh-CN"/>
        </w:rPr>
        <w:t>minimun</w:t>
      </w:r>
      <w:proofErr w:type="spellEnd"/>
      <w:r w:rsidR="003D2616">
        <w:rPr>
          <w:rFonts w:eastAsia="宋体"/>
          <w:lang w:eastAsia="zh-CN"/>
        </w:rPr>
        <w:t xml:space="preserve"> gap between 2 SSB index should be at least one OFDM symbol. Therefore, we think option 2 in issue </w:t>
      </w:r>
      <w:r w:rsidR="003D2616" w:rsidRPr="003D2616">
        <w:rPr>
          <w:rFonts w:eastAsia="宋体"/>
          <w:lang w:eastAsia="zh-CN"/>
        </w:rPr>
        <w:t>2-3-1a</w:t>
      </w:r>
      <w:r w:rsidR="003D2616">
        <w:rPr>
          <w:rFonts w:eastAsia="宋体"/>
          <w:lang w:eastAsia="zh-CN"/>
        </w:rPr>
        <w:t xml:space="preserve"> is more reasonable.</w:t>
      </w:r>
    </w:p>
    <w:p w14:paraId="11AD6311" w14:textId="4826C73D" w:rsidR="003D2616" w:rsidRPr="00920D14" w:rsidRDefault="003D2616" w:rsidP="009E2CF4">
      <w:pPr>
        <w:overflowPunct/>
        <w:autoSpaceDE/>
        <w:autoSpaceDN/>
        <w:adjustRightInd/>
        <w:jc w:val="both"/>
        <w:textAlignment w:val="auto"/>
        <w:rPr>
          <w:rFonts w:eastAsia="宋体"/>
          <w:b/>
          <w:lang w:eastAsia="zh-CN"/>
        </w:rPr>
      </w:pPr>
      <w:r w:rsidRPr="00920D14">
        <w:rPr>
          <w:rFonts w:eastAsia="宋体" w:hint="eastAsia"/>
          <w:b/>
          <w:lang w:eastAsia="zh-CN"/>
        </w:rPr>
        <w:t>P</w:t>
      </w:r>
      <w:r w:rsidRPr="00920D14">
        <w:rPr>
          <w:rFonts w:eastAsia="宋体"/>
          <w:b/>
          <w:lang w:eastAsia="zh-CN"/>
        </w:rPr>
        <w:t xml:space="preserve">roposal </w:t>
      </w:r>
      <w:proofErr w:type="gramStart"/>
      <w:r w:rsidRPr="00920D14">
        <w:rPr>
          <w:rFonts w:eastAsia="宋体"/>
          <w:b/>
          <w:lang w:eastAsia="zh-CN"/>
        </w:rPr>
        <w:t xml:space="preserve">5  </w:t>
      </w:r>
      <w:r w:rsidR="00131E4D" w:rsidRPr="00920D14">
        <w:rPr>
          <w:rFonts w:eastAsia="宋体"/>
          <w:b/>
          <w:lang w:eastAsia="zh-CN"/>
        </w:rPr>
        <w:t>Sharing</w:t>
      </w:r>
      <w:proofErr w:type="gramEnd"/>
      <w:r w:rsidR="00131E4D" w:rsidRPr="00920D14">
        <w:rPr>
          <w:rFonts w:eastAsia="宋体"/>
          <w:b/>
          <w:lang w:eastAsia="zh-CN"/>
        </w:rPr>
        <w:t xml:space="preserve"> factors are applicable when SSB from serving cell and cell with different PCI are overlapping with same SSB index, or are adjacent SSB index with no symbol gap</w:t>
      </w:r>
    </w:p>
    <w:p w14:paraId="53B2C600" w14:textId="29207BE2" w:rsidR="003D2616" w:rsidRDefault="003D2616" w:rsidP="009E2CF4">
      <w:pPr>
        <w:overflowPunct/>
        <w:autoSpaceDE/>
        <w:autoSpaceDN/>
        <w:adjustRightInd/>
        <w:jc w:val="both"/>
        <w:textAlignment w:val="auto"/>
        <w:rPr>
          <w:rFonts w:eastAsia="宋体"/>
          <w:lang w:eastAsia="zh-CN"/>
        </w:rPr>
      </w:pPr>
    </w:p>
    <w:p w14:paraId="5E3D5182" w14:textId="4A7186A7" w:rsidR="00643D53" w:rsidRPr="000520B9" w:rsidRDefault="000520B9" w:rsidP="009E2CF4">
      <w:pPr>
        <w:overflowPunct/>
        <w:autoSpaceDE/>
        <w:autoSpaceDN/>
        <w:adjustRightInd/>
        <w:jc w:val="both"/>
        <w:textAlignment w:val="auto"/>
        <w:rPr>
          <w:rFonts w:eastAsia="宋体"/>
          <w:b/>
          <w:u w:val="single"/>
          <w:lang w:eastAsia="zh-CN"/>
        </w:rPr>
      </w:pPr>
      <w:r w:rsidRPr="000520B9">
        <w:rPr>
          <w:rFonts w:eastAsia="宋体" w:hint="eastAsia"/>
          <w:b/>
          <w:u w:val="single"/>
          <w:lang w:eastAsia="zh-CN"/>
        </w:rPr>
        <w:t>I</w:t>
      </w:r>
      <w:r w:rsidRPr="000520B9">
        <w:rPr>
          <w:rFonts w:eastAsia="宋体"/>
          <w:b/>
          <w:u w:val="single"/>
          <w:lang w:eastAsia="zh-CN"/>
        </w:rPr>
        <w:t xml:space="preserve">ssue </w:t>
      </w:r>
      <w:proofErr w:type="gramStart"/>
      <w:r w:rsidRPr="000520B9">
        <w:rPr>
          <w:rFonts w:eastAsia="宋体"/>
          <w:b/>
          <w:u w:val="single"/>
          <w:lang w:eastAsia="zh-CN"/>
        </w:rPr>
        <w:t>3  Applicability</w:t>
      </w:r>
      <w:proofErr w:type="gramEnd"/>
      <w:r w:rsidRPr="000520B9">
        <w:rPr>
          <w:rFonts w:eastAsia="宋体"/>
          <w:b/>
          <w:u w:val="single"/>
          <w:lang w:eastAsia="zh-CN"/>
        </w:rPr>
        <w:t xml:space="preserve"> of ICBM to CA/DC scenario</w:t>
      </w:r>
      <w:r w:rsidR="00FC0905">
        <w:rPr>
          <w:rFonts w:eastAsia="宋体"/>
          <w:b/>
          <w:u w:val="single"/>
          <w:lang w:eastAsia="zh-CN"/>
        </w:rPr>
        <w:t xml:space="preserve"> and </w:t>
      </w:r>
      <w:r w:rsidR="00890A45">
        <w:rPr>
          <w:rFonts w:eastAsia="宋体"/>
          <w:b/>
          <w:u w:val="single"/>
          <w:lang w:eastAsia="zh-CN"/>
        </w:rPr>
        <w:t>R16/R17 features</w:t>
      </w:r>
    </w:p>
    <w:p w14:paraId="33140208" w14:textId="6B793345" w:rsidR="000520B9" w:rsidRDefault="000520B9" w:rsidP="000520B9">
      <w:pPr>
        <w:overflowPunct/>
        <w:autoSpaceDE/>
        <w:autoSpaceDN/>
        <w:adjustRightInd/>
        <w:jc w:val="both"/>
        <w:textAlignment w:val="auto"/>
        <w:rPr>
          <w:rFonts w:eastAsia="宋体"/>
          <w:lang w:eastAsia="zh-CN"/>
        </w:rPr>
      </w:pPr>
      <w:r>
        <w:rPr>
          <w:rFonts w:eastAsia="宋体"/>
          <w:lang w:eastAsia="zh-CN"/>
        </w:rPr>
        <w:t xml:space="preserve">In </w:t>
      </w:r>
      <w:r>
        <w:rPr>
          <w:rFonts w:eastAsia="宋体" w:hint="eastAsia"/>
          <w:lang w:eastAsia="zh-CN"/>
        </w:rPr>
        <w:t>R</w:t>
      </w:r>
      <w:r>
        <w:rPr>
          <w:rFonts w:eastAsia="宋体"/>
          <w:lang w:eastAsia="zh-CN"/>
        </w:rPr>
        <w:t xml:space="preserve">17 ICBM, UE is required to perform L1 measurements on SSBs from a cell with PCI different from serving cell, while the physical layer configuration of the UE remains the same as the serving cell. This feature is mainly targeted to enhance cell-edge UE performance. Since the feature is mostly for FR2, we think it should be applicable for </w:t>
      </w:r>
      <w:proofErr w:type="spellStart"/>
      <w:r>
        <w:rPr>
          <w:rFonts w:eastAsia="宋体"/>
          <w:lang w:eastAsia="zh-CN"/>
        </w:rPr>
        <w:t>SCell</w:t>
      </w:r>
      <w:proofErr w:type="spellEnd"/>
      <w:r>
        <w:rPr>
          <w:rFonts w:eastAsia="宋体"/>
          <w:lang w:eastAsia="zh-CN"/>
        </w:rPr>
        <w:t>.</w:t>
      </w:r>
      <w:r>
        <w:rPr>
          <w:rFonts w:eastAsia="宋体" w:hint="eastAsia"/>
          <w:lang w:eastAsia="zh-CN"/>
        </w:rPr>
        <w:t xml:space="preserve"> </w:t>
      </w:r>
      <w:r>
        <w:rPr>
          <w:rFonts w:eastAsia="宋体"/>
          <w:lang w:eastAsia="zh-CN"/>
        </w:rPr>
        <w:t>because one typical deployment scenario for FR2 is FR1-FR2 CA. Note that in last meeting one test case agreed is FR1-FR2 CA.</w:t>
      </w:r>
    </w:p>
    <w:p w14:paraId="792F005D" w14:textId="7FB54F84" w:rsidR="00643D53" w:rsidRDefault="000520B9" w:rsidP="000520B9">
      <w:pPr>
        <w:overflowPunct/>
        <w:autoSpaceDE/>
        <w:autoSpaceDN/>
        <w:adjustRightInd/>
        <w:jc w:val="both"/>
        <w:textAlignment w:val="auto"/>
        <w:rPr>
          <w:rFonts w:eastAsia="宋体"/>
          <w:b/>
          <w:lang w:eastAsia="zh-CN"/>
        </w:rPr>
      </w:pPr>
      <w:r w:rsidRPr="007471CA">
        <w:rPr>
          <w:rFonts w:eastAsia="宋体" w:hint="eastAsia"/>
          <w:b/>
          <w:lang w:eastAsia="zh-CN"/>
        </w:rPr>
        <w:t>P</w:t>
      </w:r>
      <w:r w:rsidRPr="007471CA">
        <w:rPr>
          <w:rFonts w:eastAsia="宋体"/>
          <w:b/>
          <w:lang w:eastAsia="zh-CN"/>
        </w:rPr>
        <w:t xml:space="preserve">roposal </w:t>
      </w:r>
      <w:proofErr w:type="gramStart"/>
      <w:r w:rsidR="00C467D0">
        <w:rPr>
          <w:rFonts w:eastAsia="宋体"/>
          <w:b/>
          <w:lang w:eastAsia="zh-CN"/>
        </w:rPr>
        <w:t>6</w:t>
      </w:r>
      <w:r w:rsidRPr="007471CA">
        <w:rPr>
          <w:rFonts w:eastAsia="宋体"/>
          <w:b/>
          <w:lang w:eastAsia="zh-CN"/>
        </w:rPr>
        <w:t xml:space="preserve">  The</w:t>
      </w:r>
      <w:proofErr w:type="gramEnd"/>
      <w:r w:rsidRPr="007471CA">
        <w:rPr>
          <w:rFonts w:eastAsia="宋体"/>
          <w:b/>
          <w:lang w:eastAsia="zh-CN"/>
        </w:rPr>
        <w:t xml:space="preserve"> ICBM feature shall be applicable to</w:t>
      </w:r>
      <w:r>
        <w:rPr>
          <w:rFonts w:eastAsia="宋体"/>
          <w:b/>
          <w:lang w:eastAsia="zh-CN"/>
        </w:rPr>
        <w:t xml:space="preserve"> </w:t>
      </w:r>
      <w:proofErr w:type="spellStart"/>
      <w:r w:rsidRPr="007471CA">
        <w:rPr>
          <w:rFonts w:eastAsia="宋体"/>
          <w:b/>
          <w:lang w:eastAsia="zh-CN"/>
        </w:rPr>
        <w:t>SCell</w:t>
      </w:r>
      <w:proofErr w:type="spellEnd"/>
      <w:r w:rsidRPr="007471CA">
        <w:rPr>
          <w:rFonts w:eastAsia="宋体"/>
          <w:b/>
          <w:lang w:eastAsia="zh-CN"/>
        </w:rPr>
        <w:t>.</w:t>
      </w:r>
    </w:p>
    <w:p w14:paraId="2504D9D9" w14:textId="7EED9A67" w:rsidR="001F23FE" w:rsidRDefault="001F23FE" w:rsidP="001F23FE">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case of intra-band CA, common TCI can be configured across CCs. In common TCI configuration, one CC is selected as the reference CC, on which the RSs are QCL sources for transmission in all CCs in the same CC list. In R17 ICBM for intra-band CA case, clarification is needed on whether the reference CC in the CC list should be on the same SSB frequency for the serving cell and a cell with different PCI. In our view, due to the WI scope restriction, only intra-frequency ICBM is considered in R17, </w:t>
      </w:r>
      <w:r w:rsidR="00E55CE4">
        <w:rPr>
          <w:rFonts w:eastAsia="宋体"/>
          <w:lang w:eastAsia="zh-CN"/>
        </w:rPr>
        <w:t>i.e. only intra-frequency L1 measurement is supported on the CDP. T</w:t>
      </w:r>
      <w:r>
        <w:rPr>
          <w:rFonts w:eastAsia="宋体"/>
          <w:lang w:eastAsia="zh-CN"/>
        </w:rPr>
        <w:t>herefore</w:t>
      </w:r>
      <w:r w:rsidR="00E55CE4">
        <w:rPr>
          <w:rFonts w:eastAsia="宋体"/>
          <w:lang w:eastAsia="zh-CN"/>
        </w:rPr>
        <w:t>,</w:t>
      </w:r>
      <w:r>
        <w:rPr>
          <w:rFonts w:eastAsia="宋体"/>
          <w:lang w:eastAsia="zh-CN"/>
        </w:rPr>
        <w:t xml:space="preserve"> for intra-band ICBM using common TCI configurations, different reference CC in the same CC list is not supported.</w:t>
      </w:r>
    </w:p>
    <w:p w14:paraId="46261759" w14:textId="61B22A47" w:rsidR="001F23FE" w:rsidRPr="006A5260" w:rsidRDefault="001F23FE" w:rsidP="001F23FE">
      <w:pPr>
        <w:overflowPunct/>
        <w:autoSpaceDE/>
        <w:autoSpaceDN/>
        <w:adjustRightInd/>
        <w:jc w:val="both"/>
        <w:textAlignment w:val="auto"/>
        <w:rPr>
          <w:rFonts w:eastAsia="宋体"/>
          <w:b/>
          <w:lang w:eastAsia="zh-CN"/>
        </w:rPr>
      </w:pPr>
      <w:r w:rsidRPr="006A5260">
        <w:rPr>
          <w:rFonts w:eastAsia="宋体" w:hint="eastAsia"/>
          <w:b/>
          <w:lang w:eastAsia="zh-CN"/>
        </w:rPr>
        <w:t>P</w:t>
      </w:r>
      <w:r w:rsidRPr="006A5260">
        <w:rPr>
          <w:rFonts w:eastAsia="宋体"/>
          <w:b/>
          <w:lang w:eastAsia="zh-CN"/>
        </w:rPr>
        <w:t xml:space="preserve">roposal </w:t>
      </w:r>
      <w:proofErr w:type="gramStart"/>
      <w:r w:rsidR="00632E35">
        <w:rPr>
          <w:rFonts w:eastAsia="宋体"/>
          <w:b/>
          <w:lang w:eastAsia="zh-CN"/>
        </w:rPr>
        <w:t>7</w:t>
      </w:r>
      <w:r w:rsidRPr="006A5260">
        <w:rPr>
          <w:rFonts w:eastAsia="宋体"/>
          <w:b/>
          <w:lang w:eastAsia="zh-CN"/>
        </w:rPr>
        <w:t xml:space="preserve">  For</w:t>
      </w:r>
      <w:proofErr w:type="gramEnd"/>
      <w:r w:rsidRPr="006A5260">
        <w:rPr>
          <w:rFonts w:eastAsia="宋体"/>
          <w:b/>
          <w:lang w:eastAsia="zh-CN"/>
        </w:rPr>
        <w:t xml:space="preserve"> intra-band ICBM using common TCI configurations, different reference CC</w:t>
      </w:r>
      <w:r>
        <w:rPr>
          <w:rFonts w:eastAsia="宋体"/>
          <w:b/>
          <w:lang w:eastAsia="zh-CN"/>
        </w:rPr>
        <w:t>s</w:t>
      </w:r>
      <w:r w:rsidRPr="006A5260">
        <w:rPr>
          <w:rFonts w:eastAsia="宋体"/>
          <w:b/>
          <w:lang w:eastAsia="zh-CN"/>
        </w:rPr>
        <w:t xml:space="preserve"> in the same CC list between the serving cell and a cell with different PCI is not supported in R17.</w:t>
      </w:r>
    </w:p>
    <w:p w14:paraId="0B0CC5EE" w14:textId="188E4A20" w:rsidR="00632E35" w:rsidRDefault="00632E35" w:rsidP="00632E35">
      <w:pPr>
        <w:overflowPunct/>
        <w:autoSpaceDE/>
        <w:autoSpaceDN/>
        <w:adjustRightInd/>
        <w:textAlignment w:val="auto"/>
        <w:rPr>
          <w:rFonts w:eastAsiaTheme="minorEastAsia"/>
          <w:lang w:eastAsia="zh-CN"/>
        </w:rPr>
      </w:pPr>
      <w:r>
        <w:rPr>
          <w:rFonts w:eastAsiaTheme="minorEastAsia"/>
          <w:lang w:eastAsia="zh-CN"/>
        </w:rPr>
        <w:lastRenderedPageBreak/>
        <w:t>Therefore, from inter-cell SSB-based L1 measurement perspective, SSB measurements for a cell with different PCI is only performed in one of the CCs for intra-band CA with common TCI framework. Such CC should be the reference CC in the common TCI configuration. Figure 1 can be one illustration of proposal 7 and proposal 8.</w:t>
      </w:r>
    </w:p>
    <w:p w14:paraId="0411F0AA" w14:textId="03101287" w:rsidR="00632E35" w:rsidRPr="00267A44" w:rsidRDefault="00632E35" w:rsidP="00632E35">
      <w:pPr>
        <w:overflowPunct/>
        <w:autoSpaceDE/>
        <w:autoSpaceDN/>
        <w:adjustRightInd/>
        <w:textAlignment w:val="auto"/>
        <w:rPr>
          <w:rFonts w:eastAsiaTheme="minorEastAsia"/>
          <w:lang w:eastAsia="zh-CN"/>
        </w:rPr>
      </w:pPr>
      <w:r w:rsidRPr="00BB6CEF">
        <w:rPr>
          <w:rFonts w:eastAsiaTheme="minorEastAsia" w:hint="eastAsia"/>
          <w:b/>
          <w:lang w:eastAsia="zh-CN"/>
        </w:rPr>
        <w:t>P</w:t>
      </w:r>
      <w:r w:rsidRPr="00BB6CEF">
        <w:rPr>
          <w:rFonts w:eastAsiaTheme="minorEastAsia"/>
          <w:b/>
          <w:lang w:eastAsia="zh-CN"/>
        </w:rPr>
        <w:t xml:space="preserve">roposal </w:t>
      </w:r>
      <w:proofErr w:type="gramStart"/>
      <w:r w:rsidR="00655B12">
        <w:rPr>
          <w:rFonts w:eastAsiaTheme="minorEastAsia"/>
          <w:b/>
          <w:lang w:eastAsia="zh-CN"/>
        </w:rPr>
        <w:t>8</w:t>
      </w:r>
      <w:r w:rsidRPr="00BB6CEF">
        <w:rPr>
          <w:rFonts w:eastAsiaTheme="minorEastAsia"/>
          <w:b/>
          <w:lang w:eastAsia="zh-CN"/>
        </w:rPr>
        <w:t xml:space="preserve">  For</w:t>
      </w:r>
      <w:proofErr w:type="gramEnd"/>
      <w:r w:rsidRPr="00BB6CEF">
        <w:rPr>
          <w:rFonts w:eastAsiaTheme="minorEastAsia"/>
          <w:b/>
          <w:lang w:eastAsia="zh-CN"/>
        </w:rPr>
        <w:t xml:space="preserve"> intra-band ICBM using </w:t>
      </w:r>
      <w:r w:rsidRPr="006A5260">
        <w:rPr>
          <w:rFonts w:eastAsia="宋体"/>
          <w:b/>
          <w:lang w:eastAsia="zh-CN"/>
        </w:rPr>
        <w:t>common TCI configurations</w:t>
      </w:r>
      <w:r>
        <w:rPr>
          <w:rFonts w:eastAsia="宋体"/>
          <w:b/>
          <w:lang w:eastAsia="zh-CN"/>
        </w:rPr>
        <w:t xml:space="preserve">, requirements are defined for the case when </w:t>
      </w:r>
      <w:r w:rsidRPr="00595113">
        <w:rPr>
          <w:rFonts w:eastAsia="宋体"/>
          <w:b/>
          <w:lang w:eastAsia="zh-CN"/>
        </w:rPr>
        <w:t xml:space="preserve">SSB measurements for a cell with different PCI </w:t>
      </w:r>
      <w:r>
        <w:rPr>
          <w:rFonts w:eastAsia="宋体"/>
          <w:b/>
          <w:lang w:eastAsia="zh-CN"/>
        </w:rPr>
        <w:t>are</w:t>
      </w:r>
      <w:r w:rsidRPr="00595113">
        <w:rPr>
          <w:rFonts w:eastAsia="宋体"/>
          <w:b/>
          <w:lang w:eastAsia="zh-CN"/>
        </w:rPr>
        <w:t xml:space="preserve"> only performed</w:t>
      </w:r>
      <w:r>
        <w:rPr>
          <w:rFonts w:eastAsia="宋体"/>
          <w:b/>
          <w:lang w:eastAsia="zh-CN"/>
        </w:rPr>
        <w:t xml:space="preserve"> </w:t>
      </w:r>
      <w:r>
        <w:rPr>
          <w:rFonts w:eastAsia="宋体" w:hint="eastAsia"/>
          <w:b/>
          <w:lang w:eastAsia="zh-CN"/>
        </w:rPr>
        <w:t>in</w:t>
      </w:r>
      <w:r>
        <w:rPr>
          <w:rFonts w:eastAsia="宋体"/>
          <w:b/>
          <w:lang w:eastAsia="zh-CN"/>
        </w:rPr>
        <w:t xml:space="preserve"> </w:t>
      </w:r>
      <w:r>
        <w:rPr>
          <w:rFonts w:eastAsia="宋体" w:hint="eastAsia"/>
          <w:b/>
          <w:lang w:eastAsia="zh-CN"/>
        </w:rPr>
        <w:t>the</w:t>
      </w:r>
      <w:r>
        <w:rPr>
          <w:rFonts w:eastAsia="宋体"/>
          <w:b/>
          <w:lang w:eastAsia="zh-CN"/>
        </w:rPr>
        <w:t xml:space="preserve"> cell that has the same SSB frequency as the reference CC.</w:t>
      </w:r>
    </w:p>
    <w:p w14:paraId="288BD6C7" w14:textId="77777777" w:rsidR="007F312C" w:rsidRDefault="007F312C" w:rsidP="007F312C">
      <w:pPr>
        <w:overflowPunct/>
        <w:autoSpaceDE/>
        <w:autoSpaceDN/>
        <w:adjustRightInd/>
        <w:jc w:val="center"/>
        <w:textAlignment w:val="auto"/>
      </w:pPr>
      <w:r>
        <w:object w:dxaOrig="8137" w:dyaOrig="3025" w14:anchorId="051F9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3pt;height:151pt" o:ole="">
            <v:imagedata r:id="rId8" o:title=""/>
          </v:shape>
          <o:OLEObject Type="Embed" ProgID="Visio.Drawing.15" ShapeID="_x0000_i1025" DrawAspect="Content" ObjectID="_1721676701" r:id="rId9"/>
        </w:object>
      </w:r>
    </w:p>
    <w:p w14:paraId="17BB6BB5" w14:textId="77777777" w:rsidR="007F312C" w:rsidRPr="005F0948" w:rsidRDefault="007F312C" w:rsidP="007F312C">
      <w:pPr>
        <w:overflowPunct/>
        <w:autoSpaceDE/>
        <w:autoSpaceDN/>
        <w:adjustRightInd/>
        <w:jc w:val="center"/>
        <w:textAlignment w:val="auto"/>
        <w:rPr>
          <w:rFonts w:eastAsiaTheme="minorEastAsia"/>
          <w:lang w:eastAsia="zh-CN"/>
        </w:rPr>
      </w:pPr>
      <w:r>
        <w:rPr>
          <w:rFonts w:eastAsiaTheme="minorEastAsia" w:hint="eastAsia"/>
          <w:lang w:eastAsia="zh-CN"/>
        </w:rPr>
        <w:t>F</w:t>
      </w:r>
      <w:r>
        <w:rPr>
          <w:rFonts w:eastAsiaTheme="minorEastAsia"/>
          <w:lang w:eastAsia="zh-CN"/>
        </w:rPr>
        <w:t xml:space="preserve">igure </w:t>
      </w:r>
      <w:proofErr w:type="gramStart"/>
      <w:r>
        <w:rPr>
          <w:rFonts w:eastAsiaTheme="minorEastAsia"/>
          <w:lang w:eastAsia="zh-CN"/>
        </w:rPr>
        <w:t>1  Applicability</w:t>
      </w:r>
      <w:proofErr w:type="gramEnd"/>
      <w:r>
        <w:rPr>
          <w:rFonts w:eastAsiaTheme="minorEastAsia"/>
          <w:lang w:eastAsia="zh-CN"/>
        </w:rPr>
        <w:t xml:space="preserve"> of ICBM requirements in inter-band CA with common TCI configuration</w:t>
      </w:r>
    </w:p>
    <w:p w14:paraId="5C9B0732" w14:textId="77777777" w:rsidR="00890A45" w:rsidRDefault="00890A45" w:rsidP="00890A45">
      <w:pPr>
        <w:rPr>
          <w:rFonts w:eastAsiaTheme="minorEastAsia"/>
          <w:lang w:eastAsia="zh-CN"/>
        </w:rPr>
      </w:pPr>
      <w:r>
        <w:rPr>
          <w:rFonts w:eastAsiaTheme="minorEastAsia" w:hint="eastAsia"/>
          <w:lang w:eastAsia="zh-CN"/>
        </w:rPr>
        <w:t>T</w:t>
      </w:r>
      <w:r>
        <w:rPr>
          <w:rFonts w:eastAsiaTheme="minorEastAsia"/>
          <w:lang w:eastAsia="zh-CN"/>
        </w:rPr>
        <w:t>he new ICBM feature may be impacted by some new features in R17, which are listed below:</w:t>
      </w:r>
    </w:p>
    <w:p w14:paraId="4270009A" w14:textId="77777777" w:rsidR="00890A45" w:rsidRDefault="00890A45" w:rsidP="00890A45">
      <w:pPr>
        <w:pStyle w:val="ab"/>
        <w:numPr>
          <w:ilvl w:val="0"/>
          <w:numId w:val="38"/>
        </w:numPr>
        <w:rPr>
          <w:rFonts w:eastAsiaTheme="minorEastAsia"/>
          <w:lang w:eastAsia="zh-CN"/>
        </w:rPr>
      </w:pPr>
      <w:r>
        <w:rPr>
          <w:rFonts w:eastAsiaTheme="minorEastAsia" w:hint="eastAsia"/>
          <w:lang w:eastAsia="zh-CN"/>
        </w:rPr>
        <w:t>R</w:t>
      </w:r>
      <w:r>
        <w:rPr>
          <w:rFonts w:eastAsiaTheme="minorEastAsia"/>
          <w:lang w:eastAsia="zh-CN"/>
        </w:rPr>
        <w:t>16 FR1 HST enhancements</w:t>
      </w:r>
    </w:p>
    <w:p w14:paraId="5DD3DBF3" w14:textId="77777777" w:rsidR="00890A45" w:rsidRDefault="00890A45" w:rsidP="00890A45">
      <w:pPr>
        <w:pStyle w:val="ab"/>
        <w:numPr>
          <w:ilvl w:val="0"/>
          <w:numId w:val="38"/>
        </w:numPr>
        <w:rPr>
          <w:rFonts w:eastAsiaTheme="minorEastAsia"/>
          <w:lang w:eastAsia="zh-CN"/>
        </w:rPr>
      </w:pPr>
      <w:r>
        <w:rPr>
          <w:rFonts w:eastAsiaTheme="minorEastAsia"/>
          <w:lang w:eastAsia="zh-CN"/>
        </w:rPr>
        <w:t>R17 FR2 HST enhancements</w:t>
      </w:r>
    </w:p>
    <w:p w14:paraId="23A9E879" w14:textId="77777777" w:rsidR="00890A45" w:rsidRPr="00085AFC" w:rsidRDefault="00890A45" w:rsidP="00890A45">
      <w:pPr>
        <w:pStyle w:val="ab"/>
        <w:numPr>
          <w:ilvl w:val="0"/>
          <w:numId w:val="38"/>
        </w:numPr>
        <w:rPr>
          <w:rFonts w:eastAsiaTheme="minorEastAsia"/>
          <w:lang w:eastAsia="zh-CN"/>
        </w:rPr>
      </w:pPr>
      <w:r>
        <w:rPr>
          <w:rFonts w:eastAsiaTheme="minorEastAsia" w:hint="eastAsia"/>
          <w:lang w:eastAsia="zh-CN"/>
        </w:rPr>
        <w:t>R</w:t>
      </w:r>
      <w:r>
        <w:rPr>
          <w:rFonts w:eastAsiaTheme="minorEastAsia"/>
          <w:lang w:eastAsia="zh-CN"/>
        </w:rPr>
        <w:t>17 measurement gap enhancements</w:t>
      </w:r>
    </w:p>
    <w:p w14:paraId="484832B6" w14:textId="77777777" w:rsidR="00890A45" w:rsidRDefault="00890A45" w:rsidP="00890A45">
      <w:pPr>
        <w:rPr>
          <w:rFonts w:eastAsiaTheme="minorEastAsia"/>
          <w:lang w:eastAsia="zh-CN"/>
        </w:rPr>
      </w:pPr>
      <w:r>
        <w:rPr>
          <w:rFonts w:eastAsiaTheme="minorEastAsia" w:hint="eastAsia"/>
          <w:lang w:eastAsia="zh-CN"/>
        </w:rPr>
        <w:t>T</w:t>
      </w:r>
      <w:r>
        <w:rPr>
          <w:rFonts w:eastAsiaTheme="minorEastAsia"/>
          <w:lang w:eastAsia="zh-CN"/>
        </w:rPr>
        <w:t>he enhancements of RRM requirements to R17 FR1 HST and FR2 HST are done in R16 and R17 respectively. The enhancements include L1-RSRP measurement requirements. In our understanding, R17 ICBM feature would be a baseline feature for R18 L1/L2 mobility, and it shall be applicable to HST scenarios, in which high mobility is assumed. If RAN4 identified any issues in the procedure of applying R17 ICBM requirements to HST scenario, RAN4 can further discuss and solve it in the maintenance phase.</w:t>
      </w:r>
    </w:p>
    <w:p w14:paraId="14CE5845" w14:textId="531689EB" w:rsidR="00890A45" w:rsidRPr="0027630B" w:rsidRDefault="00890A45" w:rsidP="00890A45">
      <w:pPr>
        <w:rPr>
          <w:rFonts w:eastAsiaTheme="minorEastAsia"/>
          <w:b/>
          <w:lang w:eastAsia="zh-CN"/>
        </w:rPr>
      </w:pPr>
      <w:r w:rsidRPr="0027630B">
        <w:rPr>
          <w:rFonts w:eastAsiaTheme="minorEastAsia"/>
          <w:b/>
          <w:lang w:eastAsia="zh-CN"/>
        </w:rPr>
        <w:t xml:space="preserve">Proposal </w:t>
      </w:r>
      <w:proofErr w:type="gramStart"/>
      <w:r w:rsidR="00AA1B21">
        <w:rPr>
          <w:rFonts w:eastAsiaTheme="minorEastAsia"/>
          <w:b/>
          <w:lang w:eastAsia="zh-CN"/>
        </w:rPr>
        <w:t>9</w:t>
      </w:r>
      <w:r w:rsidRPr="0027630B">
        <w:rPr>
          <w:rFonts w:eastAsiaTheme="minorEastAsia"/>
          <w:b/>
          <w:lang w:eastAsia="zh-CN"/>
        </w:rPr>
        <w:t xml:space="preserve">  </w:t>
      </w:r>
      <w:r>
        <w:rPr>
          <w:rFonts w:eastAsiaTheme="minorEastAsia"/>
          <w:b/>
          <w:lang w:eastAsia="zh-CN"/>
        </w:rPr>
        <w:t>R</w:t>
      </w:r>
      <w:proofErr w:type="gramEnd"/>
      <w:r>
        <w:rPr>
          <w:rFonts w:eastAsiaTheme="minorEastAsia"/>
          <w:b/>
          <w:lang w:eastAsia="zh-CN"/>
        </w:rPr>
        <w:t xml:space="preserve">17 </w:t>
      </w:r>
      <w:r w:rsidRPr="0027630B">
        <w:rPr>
          <w:rFonts w:eastAsiaTheme="minorEastAsia"/>
          <w:b/>
          <w:lang w:eastAsia="zh-CN"/>
        </w:rPr>
        <w:t xml:space="preserve">ICBM </w:t>
      </w:r>
      <w:r>
        <w:rPr>
          <w:rFonts w:eastAsiaTheme="minorEastAsia"/>
          <w:b/>
          <w:lang w:eastAsia="zh-CN"/>
        </w:rPr>
        <w:t xml:space="preserve">feature </w:t>
      </w:r>
      <w:r w:rsidRPr="0027630B">
        <w:rPr>
          <w:rFonts w:eastAsiaTheme="minorEastAsia"/>
          <w:b/>
          <w:lang w:eastAsia="zh-CN"/>
        </w:rPr>
        <w:t xml:space="preserve">is applicable to FR1 HST and FR2 HST. If RAN4 identifies any issue in applying HST related enhancements to ICBM related </w:t>
      </w:r>
      <w:r>
        <w:rPr>
          <w:rFonts w:eastAsiaTheme="minorEastAsia"/>
          <w:b/>
          <w:lang w:eastAsia="zh-CN"/>
        </w:rPr>
        <w:t xml:space="preserve">RRM </w:t>
      </w:r>
      <w:r w:rsidRPr="0027630B">
        <w:rPr>
          <w:rFonts w:eastAsiaTheme="minorEastAsia"/>
          <w:b/>
          <w:lang w:eastAsia="zh-CN"/>
        </w:rPr>
        <w:t xml:space="preserve">requirements, RAN4 solve them in the R17 maintenance phase. </w:t>
      </w:r>
    </w:p>
    <w:p w14:paraId="4B1D14F9" w14:textId="77777777" w:rsidR="00890A45" w:rsidRDefault="00890A45" w:rsidP="00890A45">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same as serving cell L1-RSRP measurements, the L1-RSRP measurements for the cell with PCI different from serving cell </w:t>
      </w:r>
      <w:proofErr w:type="spellStart"/>
      <w:r>
        <w:rPr>
          <w:rFonts w:eastAsia="宋体"/>
          <w:lang w:eastAsia="zh-CN"/>
        </w:rPr>
        <w:t>can not</w:t>
      </w:r>
      <w:proofErr w:type="spellEnd"/>
      <w:r>
        <w:rPr>
          <w:rFonts w:eastAsia="宋体"/>
          <w:lang w:eastAsia="zh-CN"/>
        </w:rPr>
        <w:t xml:space="preserve"> be done within measurement gaps. Therefore, R17 gap enhancements may also have impact to R17 ICBM.</w:t>
      </w:r>
    </w:p>
    <w:p w14:paraId="3EC01162" w14:textId="39B8464B" w:rsidR="000520B9" w:rsidRPr="007F312C" w:rsidRDefault="00890A45" w:rsidP="00890A45">
      <w:pPr>
        <w:overflowPunct/>
        <w:autoSpaceDE/>
        <w:autoSpaceDN/>
        <w:adjustRightInd/>
        <w:jc w:val="both"/>
        <w:textAlignment w:val="auto"/>
        <w:rPr>
          <w:rFonts w:eastAsia="宋体"/>
          <w:lang w:eastAsia="zh-CN"/>
        </w:rPr>
      </w:pPr>
      <w:r>
        <w:rPr>
          <w:rFonts w:eastAsia="宋体" w:hint="eastAsia"/>
          <w:b/>
          <w:lang w:eastAsia="zh-CN"/>
        </w:rPr>
        <w:t xml:space="preserve">Proposal </w:t>
      </w:r>
      <w:proofErr w:type="gramStart"/>
      <w:r w:rsidR="00AA1B21">
        <w:rPr>
          <w:rFonts w:eastAsia="宋体"/>
          <w:b/>
          <w:lang w:eastAsia="zh-CN"/>
        </w:rPr>
        <w:t>10</w:t>
      </w:r>
      <w:r>
        <w:rPr>
          <w:rFonts w:eastAsia="宋体" w:hint="eastAsia"/>
          <w:b/>
          <w:lang w:eastAsia="zh-CN"/>
        </w:rPr>
        <w:t xml:space="preserve">  R</w:t>
      </w:r>
      <w:proofErr w:type="gramEnd"/>
      <w:r>
        <w:rPr>
          <w:rFonts w:eastAsia="宋体" w:hint="eastAsia"/>
          <w:b/>
          <w:lang w:eastAsia="zh-CN"/>
        </w:rPr>
        <w:t>17 ICBM feature is applicable to the scenarios when UE is configured with R17 enhanced gaps.</w:t>
      </w:r>
      <w:r w:rsidRPr="000F2C30">
        <w:rPr>
          <w:rFonts w:eastAsia="宋体"/>
          <w:b/>
          <w:lang w:eastAsia="zh-CN"/>
        </w:rPr>
        <w:t xml:space="preserve"> </w:t>
      </w:r>
      <w:r w:rsidRPr="0027630B">
        <w:rPr>
          <w:rFonts w:eastAsiaTheme="minorEastAsia"/>
          <w:b/>
          <w:lang w:eastAsia="zh-CN"/>
        </w:rPr>
        <w:t xml:space="preserve">If RAN4 identifies any issue in applying </w:t>
      </w:r>
      <w:r>
        <w:rPr>
          <w:rFonts w:eastAsiaTheme="minorEastAsia"/>
          <w:b/>
          <w:lang w:eastAsia="zh-CN"/>
        </w:rPr>
        <w:t>R17 enhanced gaps</w:t>
      </w:r>
      <w:r w:rsidRPr="0027630B">
        <w:rPr>
          <w:rFonts w:eastAsiaTheme="minorEastAsia"/>
          <w:b/>
          <w:lang w:eastAsia="zh-CN"/>
        </w:rPr>
        <w:t xml:space="preserve"> to ICBM related </w:t>
      </w:r>
      <w:r>
        <w:rPr>
          <w:rFonts w:eastAsiaTheme="minorEastAsia"/>
          <w:b/>
          <w:lang w:eastAsia="zh-CN"/>
        </w:rPr>
        <w:t xml:space="preserve">RRM </w:t>
      </w:r>
      <w:r w:rsidRPr="0027630B">
        <w:rPr>
          <w:rFonts w:eastAsiaTheme="minorEastAsia"/>
          <w:b/>
          <w:lang w:eastAsia="zh-CN"/>
        </w:rPr>
        <w:t>requirements, RAN4 solve them in the R17 maintenance phase.</w:t>
      </w:r>
    </w:p>
    <w:p w14:paraId="4AF15D2C" w14:textId="16366477" w:rsidR="000520B9" w:rsidRDefault="000520B9" w:rsidP="000520B9">
      <w:pPr>
        <w:overflowPunct/>
        <w:autoSpaceDE/>
        <w:autoSpaceDN/>
        <w:adjustRightInd/>
        <w:jc w:val="both"/>
        <w:textAlignment w:val="auto"/>
        <w:rPr>
          <w:rFonts w:eastAsia="宋体"/>
          <w:lang w:eastAsia="zh-CN"/>
        </w:rPr>
      </w:pPr>
    </w:p>
    <w:p w14:paraId="385CF2B7" w14:textId="4A892354" w:rsidR="00A33EE8" w:rsidRPr="00A33EE8" w:rsidRDefault="00A33EE8" w:rsidP="000520B9">
      <w:pPr>
        <w:overflowPunct/>
        <w:autoSpaceDE/>
        <w:autoSpaceDN/>
        <w:adjustRightInd/>
        <w:jc w:val="both"/>
        <w:textAlignment w:val="auto"/>
        <w:rPr>
          <w:rFonts w:eastAsia="宋体"/>
          <w:b/>
          <w:u w:val="single"/>
          <w:lang w:eastAsia="zh-CN"/>
        </w:rPr>
      </w:pPr>
      <w:r w:rsidRPr="00A33EE8">
        <w:rPr>
          <w:rFonts w:eastAsia="宋体" w:hint="eastAsia"/>
          <w:b/>
          <w:u w:val="single"/>
          <w:lang w:eastAsia="zh-CN"/>
        </w:rPr>
        <w:t>O</w:t>
      </w:r>
      <w:r w:rsidRPr="00A33EE8">
        <w:rPr>
          <w:rFonts w:eastAsia="宋体"/>
          <w:b/>
          <w:u w:val="single"/>
          <w:lang w:eastAsia="zh-CN"/>
        </w:rPr>
        <w:t>ther issues</w:t>
      </w:r>
    </w:p>
    <w:p w14:paraId="099F97A4" w14:textId="48E1A014" w:rsidR="00A33EE8" w:rsidRDefault="002503CD" w:rsidP="000520B9">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issues are discussed.</w:t>
      </w:r>
    </w:p>
    <w:p w14:paraId="61BF8014" w14:textId="22A5504C" w:rsidR="00A33EE8" w:rsidRDefault="002503CD" w:rsidP="000520B9">
      <w:pPr>
        <w:overflowPunct/>
        <w:autoSpaceDE/>
        <w:autoSpaceDN/>
        <w:adjustRightInd/>
        <w:jc w:val="both"/>
        <w:textAlignment w:val="auto"/>
        <w:rPr>
          <w:rFonts w:eastAsia="宋体"/>
          <w:lang w:eastAsia="zh-CN"/>
        </w:rPr>
      </w:pPr>
      <w:r w:rsidRPr="004D302F">
        <w:rPr>
          <w:rFonts w:eastAsia="宋体"/>
          <w:noProof/>
          <w:lang w:eastAsia="zh-CN"/>
        </w:rPr>
        <w:lastRenderedPageBreak/>
        <mc:AlternateContent>
          <mc:Choice Requires="wps">
            <w:drawing>
              <wp:inline distT="0" distB="0" distL="0" distR="0" wp14:anchorId="2625D1D4" wp14:editId="6FB872EA">
                <wp:extent cx="5892800" cy="5747657"/>
                <wp:effectExtent l="0" t="0" r="12700" b="2476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5747657"/>
                        </a:xfrm>
                        <a:prstGeom prst="rect">
                          <a:avLst/>
                        </a:prstGeom>
                        <a:solidFill>
                          <a:srgbClr val="FFFFFF"/>
                        </a:solidFill>
                        <a:ln w="9525">
                          <a:solidFill>
                            <a:srgbClr val="000000"/>
                          </a:solidFill>
                          <a:miter lim="800000"/>
                          <a:headEnd/>
                          <a:tailEnd/>
                        </a:ln>
                      </wps:spPr>
                      <wps:txbx>
                        <w:txbxContent>
                          <w:p w14:paraId="6262DE5A" w14:textId="77777777" w:rsidR="0024659B" w:rsidRPr="009A616B" w:rsidRDefault="0024659B" w:rsidP="009A616B">
                            <w:pPr>
                              <w:spacing w:after="120"/>
                              <w:rPr>
                                <w:rFonts w:eastAsia="宋体"/>
                                <w:lang w:eastAsia="zh-CN"/>
                              </w:rPr>
                            </w:pPr>
                            <w:r w:rsidRPr="009A616B">
                              <w:rPr>
                                <w:b/>
                                <w:bCs/>
                                <w:sz w:val="16"/>
                                <w:u w:val="single"/>
                                <w:lang w:eastAsia="zh-CN"/>
                              </w:rPr>
                              <w:t xml:space="preserve">Issue 2-1-2 </w:t>
                            </w:r>
                            <w:r w:rsidRPr="009A616B">
                              <w:rPr>
                                <w:b/>
                                <w:bCs/>
                                <w:sz w:val="16"/>
                                <w:u w:val="single"/>
                              </w:rPr>
                              <w:t xml:space="preserve">Whether Inter-cell L1-RSRP requirements are applicable for inter cell </w:t>
                            </w:r>
                            <w:proofErr w:type="spellStart"/>
                            <w:r w:rsidRPr="009A616B">
                              <w:rPr>
                                <w:b/>
                                <w:bCs/>
                                <w:sz w:val="16"/>
                                <w:u w:val="single"/>
                              </w:rPr>
                              <w:t>mTRP</w:t>
                            </w:r>
                            <w:proofErr w:type="spellEnd"/>
                          </w:p>
                          <w:p w14:paraId="05F90455" w14:textId="77777777" w:rsidR="0024659B" w:rsidRPr="009A616B" w:rsidRDefault="0024659B" w:rsidP="009A616B">
                            <w:pPr>
                              <w:numPr>
                                <w:ilvl w:val="0"/>
                                <w:numId w:val="15"/>
                              </w:numPr>
                              <w:overflowPunct/>
                              <w:autoSpaceDE/>
                              <w:autoSpaceDN/>
                              <w:adjustRightInd/>
                              <w:spacing w:after="120" w:line="259" w:lineRule="auto"/>
                              <w:ind w:left="720"/>
                              <w:textAlignment w:val="auto"/>
                              <w:rPr>
                                <w:rFonts w:eastAsia="等线"/>
                                <w:sz w:val="16"/>
                                <w:lang w:eastAsia="zh-CN"/>
                              </w:rPr>
                            </w:pPr>
                            <w:r w:rsidRPr="009A616B">
                              <w:rPr>
                                <w:rFonts w:eastAsiaTheme="minorEastAsia"/>
                                <w:sz w:val="16"/>
                                <w:lang w:val="sv-SE" w:eastAsia="zh-CN"/>
                              </w:rPr>
                              <w:t>Option 1:</w:t>
                            </w:r>
                          </w:p>
                          <w:p w14:paraId="3D27D7FE" w14:textId="77777777" w:rsidR="0024659B" w:rsidRPr="009A616B" w:rsidRDefault="0024659B" w:rsidP="009A616B">
                            <w:pPr>
                              <w:numPr>
                                <w:ilvl w:val="1"/>
                                <w:numId w:val="15"/>
                              </w:numPr>
                              <w:overflowPunct/>
                              <w:autoSpaceDE/>
                              <w:autoSpaceDN/>
                              <w:adjustRightInd/>
                              <w:spacing w:after="120" w:line="259" w:lineRule="auto"/>
                              <w:ind w:left="1440"/>
                              <w:textAlignment w:val="auto"/>
                              <w:rPr>
                                <w:rFonts w:eastAsiaTheme="minorEastAsia"/>
                                <w:sz w:val="16"/>
                                <w:lang w:eastAsia="zh-CN"/>
                              </w:rPr>
                            </w:pPr>
                            <w:r w:rsidRPr="009A616B">
                              <w:rPr>
                                <w:sz w:val="16"/>
                              </w:rPr>
                              <w:t xml:space="preserve">Inter-cell L1-RSRP requirements are not applicable for inter cell </w:t>
                            </w:r>
                            <w:proofErr w:type="spellStart"/>
                            <w:r w:rsidRPr="009A616B">
                              <w:rPr>
                                <w:sz w:val="16"/>
                              </w:rPr>
                              <w:t>mTRP</w:t>
                            </w:r>
                            <w:proofErr w:type="spellEnd"/>
                            <w:r w:rsidRPr="009A616B">
                              <w:rPr>
                                <w:sz w:val="16"/>
                              </w:rPr>
                              <w:t xml:space="preserve"> case, which UE is required to be able simultaneously receive from both serving cell and non-serving cell at a time, i.e. inter cell joint transmission (JT)</w:t>
                            </w:r>
                          </w:p>
                          <w:p w14:paraId="3C95FE12" w14:textId="77777777" w:rsidR="0024659B" w:rsidRPr="009A616B" w:rsidRDefault="0024659B" w:rsidP="009A616B">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9A616B">
                              <w:rPr>
                                <w:rFonts w:eastAsiaTheme="minorEastAsia"/>
                                <w:sz w:val="16"/>
                                <w:lang w:val="sv-SE" w:eastAsia="zh-CN"/>
                              </w:rPr>
                              <w:t>Option 2:</w:t>
                            </w:r>
                          </w:p>
                          <w:p w14:paraId="6140C75D" w14:textId="77777777" w:rsidR="0024659B" w:rsidRPr="009A616B" w:rsidRDefault="0024659B" w:rsidP="009A616B">
                            <w:pPr>
                              <w:numPr>
                                <w:ilvl w:val="1"/>
                                <w:numId w:val="15"/>
                              </w:numPr>
                              <w:overflowPunct/>
                              <w:autoSpaceDE/>
                              <w:autoSpaceDN/>
                              <w:adjustRightInd/>
                              <w:spacing w:after="120" w:line="259" w:lineRule="auto"/>
                              <w:ind w:left="1440"/>
                              <w:textAlignment w:val="auto"/>
                              <w:rPr>
                                <w:sz w:val="16"/>
                              </w:rPr>
                            </w:pPr>
                            <w:r w:rsidRPr="009A616B">
                              <w:rPr>
                                <w:sz w:val="16"/>
                              </w:rPr>
                              <w:t xml:space="preserve">Inter-cell L1-RSRP measurements – measurements on cell with different PCI are applicable for both inter-cell BM and inter-cell </w:t>
                            </w:r>
                            <w:proofErr w:type="spellStart"/>
                            <w:r w:rsidRPr="009A616B">
                              <w:rPr>
                                <w:sz w:val="16"/>
                              </w:rPr>
                              <w:t>mTRP</w:t>
                            </w:r>
                            <w:proofErr w:type="spellEnd"/>
                          </w:p>
                          <w:p w14:paraId="0D2D17ED" w14:textId="77777777" w:rsidR="0024659B" w:rsidRPr="009A616B" w:rsidRDefault="0024659B" w:rsidP="009A616B">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9A616B">
                              <w:rPr>
                                <w:rFonts w:eastAsiaTheme="minorEastAsia"/>
                                <w:sz w:val="16"/>
                                <w:lang w:val="sv-SE" w:eastAsia="zh-CN"/>
                              </w:rPr>
                              <w:t>Option 3:</w:t>
                            </w:r>
                          </w:p>
                          <w:p w14:paraId="15FB8A1C" w14:textId="77777777" w:rsidR="0024659B" w:rsidRPr="009A616B" w:rsidRDefault="0024659B" w:rsidP="009A616B">
                            <w:pPr>
                              <w:numPr>
                                <w:ilvl w:val="1"/>
                                <w:numId w:val="15"/>
                              </w:numPr>
                              <w:overflowPunct/>
                              <w:autoSpaceDE/>
                              <w:autoSpaceDN/>
                              <w:adjustRightInd/>
                              <w:spacing w:after="120" w:line="259" w:lineRule="auto"/>
                              <w:ind w:left="1440"/>
                              <w:textAlignment w:val="auto"/>
                              <w:rPr>
                                <w:sz w:val="16"/>
                              </w:rPr>
                            </w:pPr>
                            <w:r w:rsidRPr="009A616B">
                              <w:rPr>
                                <w:sz w:val="16"/>
                              </w:rPr>
                              <w:t>No clarification is needed.</w:t>
                            </w:r>
                          </w:p>
                          <w:p w14:paraId="6DEE11AF" w14:textId="77777777" w:rsidR="0024659B" w:rsidRPr="009A616B" w:rsidRDefault="0024659B" w:rsidP="009A616B">
                            <w:pPr>
                              <w:spacing w:after="120"/>
                              <w:rPr>
                                <w:rFonts w:eastAsia="宋体"/>
                                <w:lang w:val="sv-SE" w:eastAsia="zh-CN"/>
                              </w:rPr>
                            </w:pPr>
                          </w:p>
                          <w:p w14:paraId="61296BA5" w14:textId="77777777" w:rsidR="0024659B" w:rsidRPr="009A616B" w:rsidRDefault="0024659B" w:rsidP="009A616B">
                            <w:pPr>
                              <w:spacing w:after="120"/>
                              <w:rPr>
                                <w:rFonts w:eastAsia="宋体"/>
                                <w:lang w:val="en-US" w:eastAsia="zh-CN"/>
                              </w:rPr>
                            </w:pPr>
                            <w:r w:rsidRPr="009A616B">
                              <w:rPr>
                                <w:rFonts w:eastAsiaTheme="minorEastAsia"/>
                                <w:b/>
                                <w:sz w:val="16"/>
                                <w:u w:val="single"/>
                                <w:lang w:eastAsia="zh-CN"/>
                              </w:rPr>
                              <w:t>Issue 2-2-1: UE reporting behaviour</w:t>
                            </w:r>
                          </w:p>
                          <w:p w14:paraId="0D138990" w14:textId="77777777" w:rsidR="0024659B" w:rsidRPr="009A616B" w:rsidRDefault="0024659B" w:rsidP="009A616B">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9A616B">
                              <w:rPr>
                                <w:rFonts w:eastAsiaTheme="minorEastAsia"/>
                                <w:sz w:val="16"/>
                                <w:lang w:val="sv-SE" w:eastAsia="zh-CN"/>
                              </w:rPr>
                              <w:t>Option 1:</w:t>
                            </w:r>
                          </w:p>
                          <w:p w14:paraId="41910D03" w14:textId="77777777" w:rsidR="0024659B" w:rsidRPr="009A616B" w:rsidRDefault="0024659B" w:rsidP="009A616B">
                            <w:pPr>
                              <w:numPr>
                                <w:ilvl w:val="1"/>
                                <w:numId w:val="15"/>
                              </w:numPr>
                              <w:overflowPunct/>
                              <w:autoSpaceDE/>
                              <w:autoSpaceDN/>
                              <w:adjustRightInd/>
                              <w:spacing w:after="120" w:line="259" w:lineRule="auto"/>
                              <w:ind w:left="1440"/>
                              <w:textAlignment w:val="auto"/>
                              <w:rPr>
                                <w:sz w:val="16"/>
                              </w:rPr>
                            </w:pPr>
                            <w:r w:rsidRPr="009A616B">
                              <w:rPr>
                                <w:sz w:val="16"/>
                              </w:rPr>
                              <w:t xml:space="preserve">add actual UE reporting </w:t>
                            </w:r>
                            <w:proofErr w:type="spellStart"/>
                            <w:r w:rsidRPr="009A616B">
                              <w:rPr>
                                <w:sz w:val="16"/>
                              </w:rPr>
                              <w:t>behaviors</w:t>
                            </w:r>
                            <w:proofErr w:type="spellEnd"/>
                            <w:r w:rsidRPr="009A616B">
                              <w:rPr>
                                <w:sz w:val="16"/>
                              </w:rPr>
                              <w:t xml:space="preserve"> complying to known or unknown cell conditions as</w:t>
                            </w:r>
                          </w:p>
                          <w:p w14:paraId="74AD12AA" w14:textId="77777777" w:rsidR="0024659B" w:rsidRPr="009A616B" w:rsidRDefault="0024659B" w:rsidP="009A616B">
                            <w:pPr>
                              <w:numPr>
                                <w:ilvl w:val="2"/>
                                <w:numId w:val="15"/>
                              </w:numPr>
                              <w:overflowPunct/>
                              <w:autoSpaceDE/>
                              <w:autoSpaceDN/>
                              <w:adjustRightInd/>
                              <w:spacing w:after="120" w:line="259" w:lineRule="auto"/>
                              <w:ind w:left="2376"/>
                              <w:textAlignment w:val="auto"/>
                              <w:rPr>
                                <w:sz w:val="16"/>
                              </w:rPr>
                            </w:pPr>
                            <w:r w:rsidRPr="009A616B">
                              <w:rPr>
                                <w:sz w:val="16"/>
                              </w:rPr>
                              <w:t xml:space="preserve">The UE shall send L1-RSRP reports only for report configurations configured </w:t>
                            </w:r>
                            <w:r w:rsidRPr="009A616B">
                              <w:rPr>
                                <w:sz w:val="16"/>
                                <w:u w:val="single"/>
                              </w:rPr>
                              <w:t>for the active BWP for cell with different PCI from serving cell under the known cell conditio</w:t>
                            </w:r>
                            <w:r w:rsidRPr="009A616B">
                              <w:rPr>
                                <w:sz w:val="16"/>
                              </w:rPr>
                              <w:t>n. Otherwise, the UE shall not send L1-RSRP reports.</w:t>
                            </w:r>
                          </w:p>
                          <w:p w14:paraId="2EB1F726" w14:textId="77777777" w:rsidR="0024659B" w:rsidRPr="009A616B" w:rsidRDefault="0024659B" w:rsidP="009A616B">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9A616B">
                              <w:rPr>
                                <w:rFonts w:eastAsiaTheme="minorEastAsia"/>
                                <w:sz w:val="16"/>
                                <w:lang w:val="sv-SE" w:eastAsia="zh-CN"/>
                              </w:rPr>
                              <w:t>Option 2:</w:t>
                            </w:r>
                          </w:p>
                          <w:p w14:paraId="7C633C26" w14:textId="77777777" w:rsidR="0024659B" w:rsidRPr="009A616B" w:rsidRDefault="0024659B" w:rsidP="009A616B">
                            <w:pPr>
                              <w:numPr>
                                <w:ilvl w:val="1"/>
                                <w:numId w:val="15"/>
                              </w:numPr>
                              <w:overflowPunct/>
                              <w:autoSpaceDE/>
                              <w:autoSpaceDN/>
                              <w:adjustRightInd/>
                              <w:spacing w:after="120" w:line="259" w:lineRule="auto"/>
                              <w:ind w:left="1440"/>
                              <w:textAlignment w:val="auto"/>
                              <w:rPr>
                                <w:sz w:val="16"/>
                              </w:rPr>
                            </w:pPr>
                            <w:r w:rsidRPr="009A616B">
                              <w:rPr>
                                <w:sz w:val="16"/>
                              </w:rPr>
                              <w:t>Don’t need to add such condition.</w:t>
                            </w:r>
                          </w:p>
                          <w:p w14:paraId="06078BB9" w14:textId="4748E102" w:rsidR="0024659B" w:rsidRDefault="0024659B" w:rsidP="009A616B">
                            <w:pPr>
                              <w:spacing w:after="120"/>
                              <w:rPr>
                                <w:rFonts w:eastAsia="宋体"/>
                                <w:sz w:val="22"/>
                                <w:lang w:val="en-US" w:eastAsia="zh-CN"/>
                              </w:rPr>
                            </w:pPr>
                          </w:p>
                          <w:p w14:paraId="63D3C2D1" w14:textId="77777777" w:rsidR="0024659B" w:rsidRPr="008F1A05" w:rsidRDefault="0024659B" w:rsidP="008F1A05">
                            <w:pPr>
                              <w:spacing w:after="120"/>
                              <w:rPr>
                                <w:rFonts w:eastAsia="宋体"/>
                                <w:lang w:val="en-US" w:eastAsia="zh-CN"/>
                              </w:rPr>
                            </w:pPr>
                            <w:r w:rsidRPr="008F1A05">
                              <w:rPr>
                                <w:rFonts w:eastAsiaTheme="minorEastAsia"/>
                                <w:b/>
                                <w:sz w:val="16"/>
                                <w:u w:val="single"/>
                                <w:lang w:eastAsia="zh-CN"/>
                              </w:rPr>
                              <w:t>Issue 2-3-2 Number of non-serving TRPs to be measured</w:t>
                            </w:r>
                          </w:p>
                          <w:p w14:paraId="4DE5B247" w14:textId="77777777" w:rsidR="0024659B" w:rsidRPr="008F1A05" w:rsidRDefault="0024659B" w:rsidP="008F1A05">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8F1A05">
                              <w:rPr>
                                <w:rFonts w:eastAsiaTheme="minorEastAsia"/>
                                <w:sz w:val="16"/>
                                <w:lang w:val="sv-SE" w:eastAsia="zh-CN"/>
                              </w:rPr>
                              <w:t>Option 1:</w:t>
                            </w:r>
                          </w:p>
                          <w:p w14:paraId="7FF52C46" w14:textId="77777777" w:rsidR="0024659B" w:rsidRPr="008F1A05" w:rsidRDefault="0024659B" w:rsidP="008F1A05">
                            <w:pPr>
                              <w:numPr>
                                <w:ilvl w:val="1"/>
                                <w:numId w:val="15"/>
                              </w:numPr>
                              <w:overflowPunct/>
                              <w:autoSpaceDE/>
                              <w:autoSpaceDN/>
                              <w:adjustRightInd/>
                              <w:spacing w:after="120" w:line="259" w:lineRule="auto"/>
                              <w:ind w:left="1440"/>
                              <w:textAlignment w:val="auto"/>
                              <w:rPr>
                                <w:sz w:val="16"/>
                              </w:rPr>
                            </w:pPr>
                            <w:r w:rsidRPr="008F1A05">
                              <w:rPr>
                                <w:sz w:val="16"/>
                              </w:rPr>
                              <w:t>Number of other PCI UE can measure for L1-RSRP on FR1 is same as RAN1 capability and i.e., it can be more than 1.</w:t>
                            </w:r>
                          </w:p>
                          <w:p w14:paraId="7BB07B80" w14:textId="77777777" w:rsidR="0024659B" w:rsidRPr="008F1A05" w:rsidRDefault="0024659B" w:rsidP="008F1A05">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8F1A05">
                              <w:rPr>
                                <w:rFonts w:eastAsiaTheme="minorEastAsia"/>
                                <w:sz w:val="16"/>
                                <w:lang w:val="sv-SE" w:eastAsia="zh-CN"/>
                              </w:rPr>
                              <w:t>Option 2:</w:t>
                            </w:r>
                          </w:p>
                          <w:p w14:paraId="3C7EEA4A" w14:textId="77777777" w:rsidR="0024659B" w:rsidRPr="008F1A05" w:rsidRDefault="0024659B" w:rsidP="008F1A05">
                            <w:pPr>
                              <w:numPr>
                                <w:ilvl w:val="1"/>
                                <w:numId w:val="15"/>
                              </w:numPr>
                              <w:overflowPunct/>
                              <w:autoSpaceDE/>
                              <w:autoSpaceDN/>
                              <w:adjustRightInd/>
                              <w:spacing w:after="120" w:line="259" w:lineRule="auto"/>
                              <w:ind w:left="1440"/>
                              <w:textAlignment w:val="auto"/>
                              <w:rPr>
                                <w:sz w:val="16"/>
                              </w:rPr>
                            </w:pPr>
                            <w:r w:rsidRPr="008F1A05">
                              <w:rPr>
                                <w:sz w:val="16"/>
                              </w:rPr>
                              <w:t xml:space="preserve">The number of </w:t>
                            </w:r>
                            <w:proofErr w:type="gramStart"/>
                            <w:r w:rsidRPr="008F1A05">
                              <w:rPr>
                                <w:sz w:val="16"/>
                              </w:rPr>
                              <w:t>cell</w:t>
                            </w:r>
                            <w:proofErr w:type="gramEnd"/>
                            <w:r w:rsidRPr="008F1A05">
                              <w:rPr>
                                <w:sz w:val="16"/>
                              </w:rPr>
                              <w:t xml:space="preserve"> with different PCI is 1.</w:t>
                            </w:r>
                          </w:p>
                          <w:p w14:paraId="3FCFA7AC" w14:textId="77777777" w:rsidR="0024659B" w:rsidRDefault="0024659B" w:rsidP="006540DA">
                            <w:pPr>
                              <w:spacing w:after="120"/>
                              <w:rPr>
                                <w:b/>
                                <w:bCs/>
                                <w:sz w:val="16"/>
                                <w:u w:val="single"/>
                                <w:lang w:eastAsia="zh-CN"/>
                              </w:rPr>
                            </w:pPr>
                          </w:p>
                          <w:p w14:paraId="58E251BC" w14:textId="2010CE86" w:rsidR="0024659B" w:rsidRPr="006540DA" w:rsidRDefault="0024659B" w:rsidP="006540DA">
                            <w:pPr>
                              <w:spacing w:after="120"/>
                              <w:rPr>
                                <w:rFonts w:eastAsia="宋体"/>
                                <w:lang w:val="en-US" w:eastAsia="zh-CN"/>
                              </w:rPr>
                            </w:pPr>
                            <w:r w:rsidRPr="006540DA">
                              <w:rPr>
                                <w:b/>
                                <w:bCs/>
                                <w:sz w:val="16"/>
                                <w:u w:val="single"/>
                                <w:lang w:eastAsia="zh-CN"/>
                              </w:rPr>
                              <w:t xml:space="preserve">Issue 2-4-1 </w:t>
                            </w:r>
                            <w:r w:rsidRPr="006540DA">
                              <w:rPr>
                                <w:b/>
                                <w:bCs/>
                                <w:sz w:val="16"/>
                                <w:u w:val="single"/>
                                <w:lang w:eastAsia="en-GB"/>
                              </w:rPr>
                              <w:t>Scheduling restriction for serving cell</w:t>
                            </w:r>
                          </w:p>
                          <w:p w14:paraId="7D668F4E" w14:textId="77777777" w:rsidR="0024659B" w:rsidRPr="006540DA" w:rsidRDefault="0024659B" w:rsidP="006540DA">
                            <w:pPr>
                              <w:numPr>
                                <w:ilvl w:val="0"/>
                                <w:numId w:val="15"/>
                              </w:numPr>
                              <w:overflowPunct/>
                              <w:autoSpaceDE/>
                              <w:autoSpaceDN/>
                              <w:adjustRightInd/>
                              <w:spacing w:after="120" w:line="259" w:lineRule="auto"/>
                              <w:ind w:left="720"/>
                              <w:textAlignment w:val="auto"/>
                              <w:rPr>
                                <w:rFonts w:eastAsiaTheme="minorEastAsia"/>
                                <w:sz w:val="16"/>
                                <w:highlight w:val="yellow"/>
                                <w:lang w:val="sv-SE" w:eastAsia="zh-CN"/>
                              </w:rPr>
                            </w:pPr>
                            <w:r w:rsidRPr="006540DA">
                              <w:rPr>
                                <w:rFonts w:eastAsiaTheme="minorEastAsia"/>
                                <w:sz w:val="16"/>
                                <w:highlight w:val="yellow"/>
                                <w:lang w:val="sv-SE" w:eastAsia="zh-CN"/>
                              </w:rPr>
                              <w:t>FFS:</w:t>
                            </w:r>
                          </w:p>
                          <w:p w14:paraId="6294A6C2" w14:textId="77777777" w:rsidR="0024659B" w:rsidRPr="006540DA" w:rsidRDefault="0024659B" w:rsidP="006540DA">
                            <w:pPr>
                              <w:numPr>
                                <w:ilvl w:val="1"/>
                                <w:numId w:val="15"/>
                              </w:numPr>
                              <w:overflowPunct/>
                              <w:autoSpaceDE/>
                              <w:autoSpaceDN/>
                              <w:adjustRightInd/>
                              <w:spacing w:after="120" w:line="259" w:lineRule="auto"/>
                              <w:ind w:left="1440"/>
                              <w:textAlignment w:val="auto"/>
                              <w:rPr>
                                <w:sz w:val="16"/>
                              </w:rPr>
                            </w:pPr>
                            <w:r w:rsidRPr="006540DA">
                              <w:rPr>
                                <w:sz w:val="16"/>
                              </w:rPr>
                              <w:t>Whether to introduce scheduling restriction for dynamic TDD when L1-RSRP measurement on cell with different PCI overlaps with serving cell UL slots.</w:t>
                            </w:r>
                          </w:p>
                          <w:p w14:paraId="0484476F" w14:textId="72EBFD57" w:rsidR="0024659B" w:rsidRPr="00B50016" w:rsidRDefault="0024659B" w:rsidP="00B50016">
                            <w:pPr>
                              <w:overflowPunct/>
                              <w:autoSpaceDE/>
                              <w:autoSpaceDN/>
                              <w:adjustRightInd/>
                              <w:spacing w:after="120"/>
                              <w:textAlignment w:val="auto"/>
                              <w:rPr>
                                <w:rFonts w:eastAsiaTheme="minorEastAsia"/>
                                <w:sz w:val="16"/>
                                <w:lang w:val="en-US" w:eastAsia="zh-CN"/>
                              </w:rPr>
                            </w:pPr>
                          </w:p>
                        </w:txbxContent>
                      </wps:txbx>
                      <wps:bodyPr rot="0" vert="horz" wrap="square" lIns="91440" tIns="45720" rIns="91440" bIns="45720" anchor="t" anchorCtr="0">
                        <a:noAutofit/>
                      </wps:bodyPr>
                    </wps:wsp>
                  </a:graphicData>
                </a:graphic>
              </wp:inline>
            </w:drawing>
          </mc:Choice>
          <mc:Fallback>
            <w:pict>
              <v:shape w14:anchorId="2625D1D4" id="_x0000_s1029" type="#_x0000_t202" style="width:464pt;height:45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">
                <v:textbox>
                  <w:txbxContent>
                    <w:p w14:paraId="6262DE5A" w14:textId="77777777" w:rsidR="0024659B" w:rsidRPr="009A616B" w:rsidRDefault="0024659B" w:rsidP="009A616B">
                      <w:pPr>
                        <w:spacing w:after="120"/>
                        <w:rPr>
                          <w:rFonts w:eastAsia="宋体"/>
                          <w:lang w:eastAsia="zh-CN"/>
                        </w:rPr>
                      </w:pPr>
                      <w:r w:rsidRPr="009A616B">
                        <w:rPr>
                          <w:b/>
                          <w:bCs/>
                          <w:sz w:val="16"/>
                          <w:u w:val="single"/>
                          <w:lang w:eastAsia="zh-CN"/>
                        </w:rPr>
                        <w:t xml:space="preserve">Issue 2-1-2 </w:t>
                      </w:r>
                      <w:r w:rsidRPr="009A616B">
                        <w:rPr>
                          <w:b/>
                          <w:bCs/>
                          <w:sz w:val="16"/>
                          <w:u w:val="single"/>
                        </w:rPr>
                        <w:t xml:space="preserve">Whether Inter-cell L1-RSRP requirements are applicable for inter cell </w:t>
                      </w:r>
                      <w:proofErr w:type="spellStart"/>
                      <w:r w:rsidRPr="009A616B">
                        <w:rPr>
                          <w:b/>
                          <w:bCs/>
                          <w:sz w:val="16"/>
                          <w:u w:val="single"/>
                        </w:rPr>
                        <w:t>mTRP</w:t>
                      </w:r>
                      <w:proofErr w:type="spellEnd"/>
                    </w:p>
                    <w:p w14:paraId="05F90455" w14:textId="77777777" w:rsidR="0024659B" w:rsidRPr="009A616B" w:rsidRDefault="0024659B" w:rsidP="009A616B">
                      <w:pPr>
                        <w:numPr>
                          <w:ilvl w:val="0"/>
                          <w:numId w:val="15"/>
                        </w:numPr>
                        <w:overflowPunct/>
                        <w:autoSpaceDE/>
                        <w:autoSpaceDN/>
                        <w:adjustRightInd/>
                        <w:spacing w:after="120" w:line="259" w:lineRule="auto"/>
                        <w:ind w:left="720"/>
                        <w:textAlignment w:val="auto"/>
                        <w:rPr>
                          <w:rFonts w:eastAsia="等线"/>
                          <w:sz w:val="16"/>
                          <w:lang w:eastAsia="zh-CN"/>
                        </w:rPr>
                      </w:pPr>
                      <w:r w:rsidRPr="009A616B">
                        <w:rPr>
                          <w:rFonts w:eastAsiaTheme="minorEastAsia"/>
                          <w:sz w:val="16"/>
                          <w:lang w:val="sv-SE" w:eastAsia="zh-CN"/>
                        </w:rPr>
                        <w:t>Option 1:</w:t>
                      </w:r>
                    </w:p>
                    <w:p w14:paraId="3D27D7FE" w14:textId="77777777" w:rsidR="0024659B" w:rsidRPr="009A616B" w:rsidRDefault="0024659B" w:rsidP="009A616B">
                      <w:pPr>
                        <w:numPr>
                          <w:ilvl w:val="1"/>
                          <w:numId w:val="15"/>
                        </w:numPr>
                        <w:overflowPunct/>
                        <w:autoSpaceDE/>
                        <w:autoSpaceDN/>
                        <w:adjustRightInd/>
                        <w:spacing w:after="120" w:line="259" w:lineRule="auto"/>
                        <w:ind w:left="1440"/>
                        <w:textAlignment w:val="auto"/>
                        <w:rPr>
                          <w:rFonts w:eastAsiaTheme="minorEastAsia"/>
                          <w:sz w:val="16"/>
                          <w:lang w:eastAsia="zh-CN"/>
                        </w:rPr>
                      </w:pPr>
                      <w:r w:rsidRPr="009A616B">
                        <w:rPr>
                          <w:sz w:val="16"/>
                        </w:rPr>
                        <w:t xml:space="preserve">Inter-cell L1-RSRP requirements are not applicable for inter cell </w:t>
                      </w:r>
                      <w:proofErr w:type="spellStart"/>
                      <w:r w:rsidRPr="009A616B">
                        <w:rPr>
                          <w:sz w:val="16"/>
                        </w:rPr>
                        <w:t>mTRP</w:t>
                      </w:r>
                      <w:proofErr w:type="spellEnd"/>
                      <w:r w:rsidRPr="009A616B">
                        <w:rPr>
                          <w:sz w:val="16"/>
                        </w:rPr>
                        <w:t xml:space="preserve"> case, which UE is required to be able simultaneously receive from both serving cell and non-serving cell at a time, i.e. inter cell joint transmission (JT)</w:t>
                      </w:r>
                    </w:p>
                    <w:p w14:paraId="3C95FE12" w14:textId="77777777" w:rsidR="0024659B" w:rsidRPr="009A616B" w:rsidRDefault="0024659B" w:rsidP="009A616B">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9A616B">
                        <w:rPr>
                          <w:rFonts w:eastAsiaTheme="minorEastAsia"/>
                          <w:sz w:val="16"/>
                          <w:lang w:val="sv-SE" w:eastAsia="zh-CN"/>
                        </w:rPr>
                        <w:t>Option 2:</w:t>
                      </w:r>
                    </w:p>
                    <w:p w14:paraId="6140C75D" w14:textId="77777777" w:rsidR="0024659B" w:rsidRPr="009A616B" w:rsidRDefault="0024659B" w:rsidP="009A616B">
                      <w:pPr>
                        <w:numPr>
                          <w:ilvl w:val="1"/>
                          <w:numId w:val="15"/>
                        </w:numPr>
                        <w:overflowPunct/>
                        <w:autoSpaceDE/>
                        <w:autoSpaceDN/>
                        <w:adjustRightInd/>
                        <w:spacing w:after="120" w:line="259" w:lineRule="auto"/>
                        <w:ind w:left="1440"/>
                        <w:textAlignment w:val="auto"/>
                        <w:rPr>
                          <w:sz w:val="16"/>
                        </w:rPr>
                      </w:pPr>
                      <w:r w:rsidRPr="009A616B">
                        <w:rPr>
                          <w:sz w:val="16"/>
                        </w:rPr>
                        <w:t xml:space="preserve">Inter-cell L1-RSRP measurements – measurements on cell with different PCI are applicable for both inter-cell BM and inter-cell </w:t>
                      </w:r>
                      <w:proofErr w:type="spellStart"/>
                      <w:r w:rsidRPr="009A616B">
                        <w:rPr>
                          <w:sz w:val="16"/>
                        </w:rPr>
                        <w:t>mTRP</w:t>
                      </w:r>
                      <w:proofErr w:type="spellEnd"/>
                    </w:p>
                    <w:p w14:paraId="0D2D17ED" w14:textId="77777777" w:rsidR="0024659B" w:rsidRPr="009A616B" w:rsidRDefault="0024659B" w:rsidP="009A616B">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9A616B">
                        <w:rPr>
                          <w:rFonts w:eastAsiaTheme="minorEastAsia"/>
                          <w:sz w:val="16"/>
                          <w:lang w:val="sv-SE" w:eastAsia="zh-CN"/>
                        </w:rPr>
                        <w:t>Option 3:</w:t>
                      </w:r>
                    </w:p>
                    <w:p w14:paraId="15FB8A1C" w14:textId="77777777" w:rsidR="0024659B" w:rsidRPr="009A616B" w:rsidRDefault="0024659B" w:rsidP="009A616B">
                      <w:pPr>
                        <w:numPr>
                          <w:ilvl w:val="1"/>
                          <w:numId w:val="15"/>
                        </w:numPr>
                        <w:overflowPunct/>
                        <w:autoSpaceDE/>
                        <w:autoSpaceDN/>
                        <w:adjustRightInd/>
                        <w:spacing w:after="120" w:line="259" w:lineRule="auto"/>
                        <w:ind w:left="1440"/>
                        <w:textAlignment w:val="auto"/>
                        <w:rPr>
                          <w:sz w:val="16"/>
                        </w:rPr>
                      </w:pPr>
                      <w:r w:rsidRPr="009A616B">
                        <w:rPr>
                          <w:sz w:val="16"/>
                        </w:rPr>
                        <w:t>No clarification is needed.</w:t>
                      </w:r>
                    </w:p>
                    <w:p w14:paraId="6DEE11AF" w14:textId="77777777" w:rsidR="0024659B" w:rsidRPr="009A616B" w:rsidRDefault="0024659B" w:rsidP="009A616B">
                      <w:pPr>
                        <w:spacing w:after="120"/>
                        <w:rPr>
                          <w:rFonts w:eastAsia="宋体"/>
                          <w:lang w:val="sv-SE" w:eastAsia="zh-CN"/>
                        </w:rPr>
                      </w:pPr>
                    </w:p>
                    <w:p w14:paraId="61296BA5" w14:textId="77777777" w:rsidR="0024659B" w:rsidRPr="009A616B" w:rsidRDefault="0024659B" w:rsidP="009A616B">
                      <w:pPr>
                        <w:spacing w:after="120"/>
                        <w:rPr>
                          <w:rFonts w:eastAsia="宋体"/>
                          <w:lang w:val="en-US" w:eastAsia="zh-CN"/>
                        </w:rPr>
                      </w:pPr>
                      <w:r w:rsidRPr="009A616B">
                        <w:rPr>
                          <w:rFonts w:eastAsiaTheme="minorEastAsia"/>
                          <w:b/>
                          <w:sz w:val="16"/>
                          <w:u w:val="single"/>
                          <w:lang w:eastAsia="zh-CN"/>
                        </w:rPr>
                        <w:t>Issue 2-2-1: UE reporting behaviour</w:t>
                      </w:r>
                    </w:p>
                    <w:p w14:paraId="0D138990" w14:textId="77777777" w:rsidR="0024659B" w:rsidRPr="009A616B" w:rsidRDefault="0024659B" w:rsidP="009A616B">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9A616B">
                        <w:rPr>
                          <w:rFonts w:eastAsiaTheme="minorEastAsia"/>
                          <w:sz w:val="16"/>
                          <w:lang w:val="sv-SE" w:eastAsia="zh-CN"/>
                        </w:rPr>
                        <w:t>Option 1:</w:t>
                      </w:r>
                    </w:p>
                    <w:p w14:paraId="41910D03" w14:textId="77777777" w:rsidR="0024659B" w:rsidRPr="009A616B" w:rsidRDefault="0024659B" w:rsidP="009A616B">
                      <w:pPr>
                        <w:numPr>
                          <w:ilvl w:val="1"/>
                          <w:numId w:val="15"/>
                        </w:numPr>
                        <w:overflowPunct/>
                        <w:autoSpaceDE/>
                        <w:autoSpaceDN/>
                        <w:adjustRightInd/>
                        <w:spacing w:after="120" w:line="259" w:lineRule="auto"/>
                        <w:ind w:left="1440"/>
                        <w:textAlignment w:val="auto"/>
                        <w:rPr>
                          <w:sz w:val="16"/>
                        </w:rPr>
                      </w:pPr>
                      <w:r w:rsidRPr="009A616B">
                        <w:rPr>
                          <w:sz w:val="16"/>
                        </w:rPr>
                        <w:t xml:space="preserve">add actual UE reporting </w:t>
                      </w:r>
                      <w:proofErr w:type="spellStart"/>
                      <w:r w:rsidRPr="009A616B">
                        <w:rPr>
                          <w:sz w:val="16"/>
                        </w:rPr>
                        <w:t>behaviors</w:t>
                      </w:r>
                      <w:proofErr w:type="spellEnd"/>
                      <w:r w:rsidRPr="009A616B">
                        <w:rPr>
                          <w:sz w:val="16"/>
                        </w:rPr>
                        <w:t xml:space="preserve"> complying to known or unknown cell conditions as</w:t>
                      </w:r>
                    </w:p>
                    <w:p w14:paraId="74AD12AA" w14:textId="77777777" w:rsidR="0024659B" w:rsidRPr="009A616B" w:rsidRDefault="0024659B" w:rsidP="009A616B">
                      <w:pPr>
                        <w:numPr>
                          <w:ilvl w:val="2"/>
                          <w:numId w:val="15"/>
                        </w:numPr>
                        <w:overflowPunct/>
                        <w:autoSpaceDE/>
                        <w:autoSpaceDN/>
                        <w:adjustRightInd/>
                        <w:spacing w:after="120" w:line="259" w:lineRule="auto"/>
                        <w:ind w:left="2376"/>
                        <w:textAlignment w:val="auto"/>
                        <w:rPr>
                          <w:sz w:val="16"/>
                        </w:rPr>
                      </w:pPr>
                      <w:r w:rsidRPr="009A616B">
                        <w:rPr>
                          <w:sz w:val="16"/>
                        </w:rPr>
                        <w:t xml:space="preserve">The UE shall send L1-RSRP reports only for report configurations configured </w:t>
                      </w:r>
                      <w:r w:rsidRPr="009A616B">
                        <w:rPr>
                          <w:sz w:val="16"/>
                          <w:u w:val="single"/>
                        </w:rPr>
                        <w:t>for the active BWP for cell with different PCI from serving cell under the known cell conditio</w:t>
                      </w:r>
                      <w:r w:rsidRPr="009A616B">
                        <w:rPr>
                          <w:sz w:val="16"/>
                        </w:rPr>
                        <w:t>n. Otherwise, the UE shall not send L1-RSRP reports.</w:t>
                      </w:r>
                    </w:p>
                    <w:p w14:paraId="2EB1F726" w14:textId="77777777" w:rsidR="0024659B" w:rsidRPr="009A616B" w:rsidRDefault="0024659B" w:rsidP="009A616B">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9A616B">
                        <w:rPr>
                          <w:rFonts w:eastAsiaTheme="minorEastAsia"/>
                          <w:sz w:val="16"/>
                          <w:lang w:val="sv-SE" w:eastAsia="zh-CN"/>
                        </w:rPr>
                        <w:t>Option 2:</w:t>
                      </w:r>
                    </w:p>
                    <w:p w14:paraId="7C633C26" w14:textId="77777777" w:rsidR="0024659B" w:rsidRPr="009A616B" w:rsidRDefault="0024659B" w:rsidP="009A616B">
                      <w:pPr>
                        <w:numPr>
                          <w:ilvl w:val="1"/>
                          <w:numId w:val="15"/>
                        </w:numPr>
                        <w:overflowPunct/>
                        <w:autoSpaceDE/>
                        <w:autoSpaceDN/>
                        <w:adjustRightInd/>
                        <w:spacing w:after="120" w:line="259" w:lineRule="auto"/>
                        <w:ind w:left="1440"/>
                        <w:textAlignment w:val="auto"/>
                        <w:rPr>
                          <w:sz w:val="16"/>
                        </w:rPr>
                      </w:pPr>
                      <w:r w:rsidRPr="009A616B">
                        <w:rPr>
                          <w:sz w:val="16"/>
                        </w:rPr>
                        <w:t>Don’t need to add such condition.</w:t>
                      </w:r>
                    </w:p>
                    <w:p w14:paraId="06078BB9" w14:textId="4748E102" w:rsidR="0024659B" w:rsidRDefault="0024659B" w:rsidP="009A616B">
                      <w:pPr>
                        <w:spacing w:after="120"/>
                        <w:rPr>
                          <w:rFonts w:eastAsia="宋体"/>
                          <w:sz w:val="22"/>
                          <w:lang w:val="en-US" w:eastAsia="zh-CN"/>
                        </w:rPr>
                      </w:pPr>
                    </w:p>
                    <w:p w14:paraId="63D3C2D1" w14:textId="77777777" w:rsidR="0024659B" w:rsidRPr="008F1A05" w:rsidRDefault="0024659B" w:rsidP="008F1A05">
                      <w:pPr>
                        <w:spacing w:after="120"/>
                        <w:rPr>
                          <w:rFonts w:eastAsia="宋体"/>
                          <w:lang w:val="en-US" w:eastAsia="zh-CN"/>
                        </w:rPr>
                      </w:pPr>
                      <w:r w:rsidRPr="008F1A05">
                        <w:rPr>
                          <w:rFonts w:eastAsiaTheme="minorEastAsia"/>
                          <w:b/>
                          <w:sz w:val="16"/>
                          <w:u w:val="single"/>
                          <w:lang w:eastAsia="zh-CN"/>
                        </w:rPr>
                        <w:t>Issue 2-3-2 Number of non-serving TRPs to be measured</w:t>
                      </w:r>
                    </w:p>
                    <w:p w14:paraId="4DE5B247" w14:textId="77777777" w:rsidR="0024659B" w:rsidRPr="008F1A05" w:rsidRDefault="0024659B" w:rsidP="008F1A05">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8F1A05">
                        <w:rPr>
                          <w:rFonts w:eastAsiaTheme="minorEastAsia"/>
                          <w:sz w:val="16"/>
                          <w:lang w:val="sv-SE" w:eastAsia="zh-CN"/>
                        </w:rPr>
                        <w:t>Option 1:</w:t>
                      </w:r>
                    </w:p>
                    <w:p w14:paraId="7FF52C46" w14:textId="77777777" w:rsidR="0024659B" w:rsidRPr="008F1A05" w:rsidRDefault="0024659B" w:rsidP="008F1A05">
                      <w:pPr>
                        <w:numPr>
                          <w:ilvl w:val="1"/>
                          <w:numId w:val="15"/>
                        </w:numPr>
                        <w:overflowPunct/>
                        <w:autoSpaceDE/>
                        <w:autoSpaceDN/>
                        <w:adjustRightInd/>
                        <w:spacing w:after="120" w:line="259" w:lineRule="auto"/>
                        <w:ind w:left="1440"/>
                        <w:textAlignment w:val="auto"/>
                        <w:rPr>
                          <w:sz w:val="16"/>
                        </w:rPr>
                      </w:pPr>
                      <w:r w:rsidRPr="008F1A05">
                        <w:rPr>
                          <w:sz w:val="16"/>
                        </w:rPr>
                        <w:t>Number of other PCI UE can measure for L1-RSRP on FR1 is same as RAN1 capability and i.e., it can be more than 1.</w:t>
                      </w:r>
                    </w:p>
                    <w:p w14:paraId="7BB07B80" w14:textId="77777777" w:rsidR="0024659B" w:rsidRPr="008F1A05" w:rsidRDefault="0024659B" w:rsidP="008F1A05">
                      <w:pPr>
                        <w:numPr>
                          <w:ilvl w:val="0"/>
                          <w:numId w:val="15"/>
                        </w:numPr>
                        <w:overflowPunct/>
                        <w:autoSpaceDE/>
                        <w:autoSpaceDN/>
                        <w:adjustRightInd/>
                        <w:spacing w:after="120" w:line="259" w:lineRule="auto"/>
                        <w:ind w:left="720"/>
                        <w:textAlignment w:val="auto"/>
                        <w:rPr>
                          <w:rFonts w:eastAsiaTheme="minorEastAsia"/>
                          <w:sz w:val="16"/>
                          <w:lang w:val="sv-SE" w:eastAsia="zh-CN"/>
                        </w:rPr>
                      </w:pPr>
                      <w:r w:rsidRPr="008F1A05">
                        <w:rPr>
                          <w:rFonts w:eastAsiaTheme="minorEastAsia"/>
                          <w:sz w:val="16"/>
                          <w:lang w:val="sv-SE" w:eastAsia="zh-CN"/>
                        </w:rPr>
                        <w:t>Option 2:</w:t>
                      </w:r>
                    </w:p>
                    <w:p w14:paraId="3C7EEA4A" w14:textId="77777777" w:rsidR="0024659B" w:rsidRPr="008F1A05" w:rsidRDefault="0024659B" w:rsidP="008F1A05">
                      <w:pPr>
                        <w:numPr>
                          <w:ilvl w:val="1"/>
                          <w:numId w:val="15"/>
                        </w:numPr>
                        <w:overflowPunct/>
                        <w:autoSpaceDE/>
                        <w:autoSpaceDN/>
                        <w:adjustRightInd/>
                        <w:spacing w:after="120" w:line="259" w:lineRule="auto"/>
                        <w:ind w:left="1440"/>
                        <w:textAlignment w:val="auto"/>
                        <w:rPr>
                          <w:sz w:val="16"/>
                        </w:rPr>
                      </w:pPr>
                      <w:r w:rsidRPr="008F1A05">
                        <w:rPr>
                          <w:sz w:val="16"/>
                        </w:rPr>
                        <w:t xml:space="preserve">The number of </w:t>
                      </w:r>
                      <w:proofErr w:type="gramStart"/>
                      <w:r w:rsidRPr="008F1A05">
                        <w:rPr>
                          <w:sz w:val="16"/>
                        </w:rPr>
                        <w:t>cell</w:t>
                      </w:r>
                      <w:proofErr w:type="gramEnd"/>
                      <w:r w:rsidRPr="008F1A05">
                        <w:rPr>
                          <w:sz w:val="16"/>
                        </w:rPr>
                        <w:t xml:space="preserve"> with different PCI is 1.</w:t>
                      </w:r>
                    </w:p>
                    <w:p w14:paraId="3FCFA7AC" w14:textId="77777777" w:rsidR="0024659B" w:rsidRDefault="0024659B" w:rsidP="006540DA">
                      <w:pPr>
                        <w:spacing w:after="120"/>
                        <w:rPr>
                          <w:b/>
                          <w:bCs/>
                          <w:sz w:val="16"/>
                          <w:u w:val="single"/>
                          <w:lang w:eastAsia="zh-CN"/>
                        </w:rPr>
                      </w:pPr>
                    </w:p>
                    <w:p w14:paraId="58E251BC" w14:textId="2010CE86" w:rsidR="0024659B" w:rsidRPr="006540DA" w:rsidRDefault="0024659B" w:rsidP="006540DA">
                      <w:pPr>
                        <w:spacing w:after="120"/>
                        <w:rPr>
                          <w:rFonts w:eastAsia="宋体"/>
                          <w:lang w:val="en-US" w:eastAsia="zh-CN"/>
                        </w:rPr>
                      </w:pPr>
                      <w:r w:rsidRPr="006540DA">
                        <w:rPr>
                          <w:b/>
                          <w:bCs/>
                          <w:sz w:val="16"/>
                          <w:u w:val="single"/>
                          <w:lang w:eastAsia="zh-CN"/>
                        </w:rPr>
                        <w:t xml:space="preserve">Issue 2-4-1 </w:t>
                      </w:r>
                      <w:r w:rsidRPr="006540DA">
                        <w:rPr>
                          <w:b/>
                          <w:bCs/>
                          <w:sz w:val="16"/>
                          <w:u w:val="single"/>
                          <w:lang w:eastAsia="en-GB"/>
                        </w:rPr>
                        <w:t>Scheduling restriction for serving cell</w:t>
                      </w:r>
                    </w:p>
                    <w:p w14:paraId="7D668F4E" w14:textId="77777777" w:rsidR="0024659B" w:rsidRPr="006540DA" w:rsidRDefault="0024659B" w:rsidP="006540DA">
                      <w:pPr>
                        <w:numPr>
                          <w:ilvl w:val="0"/>
                          <w:numId w:val="15"/>
                        </w:numPr>
                        <w:overflowPunct/>
                        <w:autoSpaceDE/>
                        <w:autoSpaceDN/>
                        <w:adjustRightInd/>
                        <w:spacing w:after="120" w:line="259" w:lineRule="auto"/>
                        <w:ind w:left="720"/>
                        <w:textAlignment w:val="auto"/>
                        <w:rPr>
                          <w:rFonts w:eastAsiaTheme="minorEastAsia"/>
                          <w:sz w:val="16"/>
                          <w:highlight w:val="yellow"/>
                          <w:lang w:val="sv-SE" w:eastAsia="zh-CN"/>
                        </w:rPr>
                      </w:pPr>
                      <w:r w:rsidRPr="006540DA">
                        <w:rPr>
                          <w:rFonts w:eastAsiaTheme="minorEastAsia"/>
                          <w:sz w:val="16"/>
                          <w:highlight w:val="yellow"/>
                          <w:lang w:val="sv-SE" w:eastAsia="zh-CN"/>
                        </w:rPr>
                        <w:t>FFS:</w:t>
                      </w:r>
                    </w:p>
                    <w:p w14:paraId="6294A6C2" w14:textId="77777777" w:rsidR="0024659B" w:rsidRPr="006540DA" w:rsidRDefault="0024659B" w:rsidP="006540DA">
                      <w:pPr>
                        <w:numPr>
                          <w:ilvl w:val="1"/>
                          <w:numId w:val="15"/>
                        </w:numPr>
                        <w:overflowPunct/>
                        <w:autoSpaceDE/>
                        <w:autoSpaceDN/>
                        <w:adjustRightInd/>
                        <w:spacing w:after="120" w:line="259" w:lineRule="auto"/>
                        <w:ind w:left="1440"/>
                        <w:textAlignment w:val="auto"/>
                        <w:rPr>
                          <w:sz w:val="16"/>
                        </w:rPr>
                      </w:pPr>
                      <w:r w:rsidRPr="006540DA">
                        <w:rPr>
                          <w:sz w:val="16"/>
                        </w:rPr>
                        <w:t>Whether to introduce scheduling restriction for dynamic TDD when L1-RSRP measurement on cell with different PCI overlaps with serving cell UL slots.</w:t>
                      </w:r>
                    </w:p>
                    <w:p w14:paraId="0484476F" w14:textId="72EBFD57" w:rsidR="0024659B" w:rsidRPr="00B50016" w:rsidRDefault="0024659B" w:rsidP="00B50016">
                      <w:pPr>
                        <w:overflowPunct/>
                        <w:autoSpaceDE/>
                        <w:autoSpaceDN/>
                        <w:adjustRightInd/>
                        <w:spacing w:after="120"/>
                        <w:textAlignment w:val="auto"/>
                        <w:rPr>
                          <w:rFonts w:eastAsiaTheme="minorEastAsia" w:hint="eastAsia"/>
                          <w:sz w:val="16"/>
                          <w:lang w:val="en-US" w:eastAsia="zh-CN"/>
                        </w:rPr>
                      </w:pPr>
                    </w:p>
                  </w:txbxContent>
                </v:textbox>
                <w10:anchorlock/>
              </v:shape>
            </w:pict>
          </mc:Fallback>
        </mc:AlternateContent>
      </w:r>
    </w:p>
    <w:p w14:paraId="3B0638FE" w14:textId="42DF3AFC" w:rsidR="00D76822" w:rsidRDefault="00C131A0" w:rsidP="000520B9">
      <w:pPr>
        <w:overflowPunct/>
        <w:autoSpaceDE/>
        <w:autoSpaceDN/>
        <w:adjustRightInd/>
        <w:jc w:val="both"/>
        <w:textAlignment w:val="auto"/>
        <w:rPr>
          <w:rFonts w:eastAsia="宋体"/>
          <w:lang w:eastAsia="zh-CN"/>
        </w:rPr>
      </w:pPr>
      <w:r>
        <w:rPr>
          <w:rFonts w:eastAsia="宋体"/>
          <w:lang w:eastAsia="zh-CN"/>
        </w:rPr>
        <w:t xml:space="preserve">For issue </w:t>
      </w:r>
      <w:r w:rsidRPr="00C131A0">
        <w:rPr>
          <w:rFonts w:eastAsia="宋体"/>
          <w:lang w:eastAsia="zh-CN"/>
        </w:rPr>
        <w:t>2-1-2</w:t>
      </w:r>
      <w:r>
        <w:rPr>
          <w:rFonts w:eastAsia="宋体"/>
          <w:lang w:eastAsia="zh-CN"/>
        </w:rPr>
        <w:t>, our understanding is option 2, but we do not think any clarification is needed</w:t>
      </w:r>
      <w:r w:rsidR="006651D3">
        <w:rPr>
          <w:rFonts w:eastAsia="宋体"/>
          <w:lang w:eastAsia="zh-CN"/>
        </w:rPr>
        <w:t xml:space="preserve"> in RAN4 spec</w:t>
      </w:r>
      <w:r>
        <w:rPr>
          <w:rFonts w:eastAsia="宋体"/>
          <w:lang w:eastAsia="zh-CN"/>
        </w:rPr>
        <w:t xml:space="preserve">. </w:t>
      </w:r>
      <w:r w:rsidR="00CE52E9">
        <w:rPr>
          <w:rFonts w:eastAsiaTheme="minorEastAsia" w:hint="eastAsia"/>
          <w:bCs/>
          <w:lang w:eastAsia="zh-CN"/>
        </w:rPr>
        <w:t>I</w:t>
      </w:r>
      <w:r w:rsidR="00CE52E9">
        <w:rPr>
          <w:rFonts w:eastAsiaTheme="minorEastAsia"/>
          <w:bCs/>
          <w:lang w:eastAsia="zh-CN"/>
        </w:rPr>
        <w:t xml:space="preserve">n R16, no clarification on the intra-cell </w:t>
      </w:r>
      <w:proofErr w:type="spellStart"/>
      <w:r w:rsidR="00CE52E9">
        <w:rPr>
          <w:rFonts w:eastAsiaTheme="minorEastAsia"/>
          <w:bCs/>
          <w:lang w:eastAsia="zh-CN"/>
        </w:rPr>
        <w:t>mTRP</w:t>
      </w:r>
      <w:proofErr w:type="spellEnd"/>
      <w:r w:rsidR="00CE52E9">
        <w:rPr>
          <w:rFonts w:eastAsiaTheme="minorEastAsia"/>
          <w:bCs/>
          <w:lang w:eastAsia="zh-CN"/>
        </w:rPr>
        <w:t xml:space="preserve"> scenario. No need to clarify this in R17 either.</w:t>
      </w:r>
      <w:r w:rsidR="00657B9F">
        <w:rPr>
          <w:rFonts w:eastAsiaTheme="minorEastAsia"/>
          <w:bCs/>
          <w:lang w:eastAsia="zh-CN"/>
        </w:rPr>
        <w:t xml:space="preserve"> </w:t>
      </w:r>
      <w:r>
        <w:rPr>
          <w:rFonts w:eastAsia="宋体"/>
          <w:lang w:eastAsia="zh-CN"/>
        </w:rPr>
        <w:t>Such clarification should be done in RAN1/2.</w:t>
      </w:r>
    </w:p>
    <w:p w14:paraId="634FAB24" w14:textId="1AE22101" w:rsidR="00C131A0" w:rsidRPr="004F41C8" w:rsidRDefault="00C131A0" w:rsidP="000520B9">
      <w:pPr>
        <w:overflowPunct/>
        <w:autoSpaceDE/>
        <w:autoSpaceDN/>
        <w:adjustRightInd/>
        <w:jc w:val="both"/>
        <w:textAlignment w:val="auto"/>
        <w:rPr>
          <w:rFonts w:eastAsia="宋体"/>
          <w:b/>
          <w:lang w:eastAsia="zh-CN"/>
        </w:rPr>
      </w:pPr>
      <w:r w:rsidRPr="004F41C8">
        <w:rPr>
          <w:rFonts w:eastAsia="宋体"/>
          <w:b/>
          <w:lang w:eastAsia="zh-CN"/>
        </w:rPr>
        <w:t xml:space="preserve">Proposal </w:t>
      </w:r>
      <w:proofErr w:type="gramStart"/>
      <w:r w:rsidRPr="004F41C8">
        <w:rPr>
          <w:rFonts w:eastAsia="宋体"/>
          <w:b/>
          <w:lang w:eastAsia="zh-CN"/>
        </w:rPr>
        <w:t>1</w:t>
      </w:r>
      <w:r w:rsidR="00631CD6">
        <w:rPr>
          <w:rFonts w:eastAsia="宋体"/>
          <w:b/>
          <w:lang w:eastAsia="zh-CN"/>
        </w:rPr>
        <w:t>1</w:t>
      </w:r>
      <w:r w:rsidRPr="004F41C8">
        <w:rPr>
          <w:rFonts w:eastAsia="宋体"/>
          <w:b/>
          <w:lang w:eastAsia="zh-CN"/>
        </w:rPr>
        <w:t xml:space="preserve">  No</w:t>
      </w:r>
      <w:proofErr w:type="gramEnd"/>
      <w:r w:rsidRPr="004F41C8">
        <w:rPr>
          <w:rFonts w:eastAsia="宋体"/>
          <w:b/>
          <w:lang w:eastAsia="zh-CN"/>
        </w:rPr>
        <w:t xml:space="preserve"> clarification is needed on </w:t>
      </w:r>
      <w:r w:rsidR="006651D3" w:rsidRPr="004F41C8">
        <w:rPr>
          <w:rFonts w:eastAsia="宋体"/>
          <w:b/>
          <w:lang w:eastAsia="zh-CN"/>
        </w:rPr>
        <w:t>w</w:t>
      </w:r>
      <w:r w:rsidR="006F669E" w:rsidRPr="004F41C8">
        <w:rPr>
          <w:rFonts w:eastAsia="宋体"/>
          <w:b/>
          <w:lang w:eastAsia="zh-CN"/>
        </w:rPr>
        <w:t xml:space="preserve">hether </w:t>
      </w:r>
      <w:r w:rsidR="002270C4">
        <w:rPr>
          <w:rFonts w:eastAsia="宋体"/>
          <w:b/>
          <w:lang w:eastAsia="zh-CN"/>
        </w:rPr>
        <w:t>i</w:t>
      </w:r>
      <w:r w:rsidR="006F669E" w:rsidRPr="004F41C8">
        <w:rPr>
          <w:rFonts w:eastAsia="宋体"/>
          <w:b/>
          <w:lang w:eastAsia="zh-CN"/>
        </w:rPr>
        <w:t xml:space="preserve">nter-cell L1-RSRP requirements are applicable for inter cell </w:t>
      </w:r>
      <w:proofErr w:type="spellStart"/>
      <w:r w:rsidR="006F669E" w:rsidRPr="004F41C8">
        <w:rPr>
          <w:rFonts w:eastAsia="宋体"/>
          <w:b/>
          <w:lang w:eastAsia="zh-CN"/>
        </w:rPr>
        <w:t>mTRP</w:t>
      </w:r>
      <w:proofErr w:type="spellEnd"/>
      <w:r w:rsidR="006651D3" w:rsidRPr="004F41C8">
        <w:rPr>
          <w:rFonts w:eastAsia="宋体"/>
          <w:b/>
          <w:lang w:eastAsia="zh-CN"/>
        </w:rPr>
        <w:t>.</w:t>
      </w:r>
    </w:p>
    <w:p w14:paraId="61A7245A" w14:textId="52A6A7D8" w:rsidR="004F41C8" w:rsidRDefault="00C22620" w:rsidP="000520B9">
      <w:pPr>
        <w:overflowPunct/>
        <w:autoSpaceDE/>
        <w:autoSpaceDN/>
        <w:adjustRightInd/>
        <w:jc w:val="both"/>
        <w:textAlignment w:val="auto"/>
        <w:rPr>
          <w:rFonts w:eastAsia="宋体"/>
          <w:lang w:eastAsia="zh-CN"/>
        </w:rPr>
      </w:pPr>
      <w:r>
        <w:rPr>
          <w:rFonts w:eastAsia="宋体"/>
          <w:lang w:eastAsia="zh-CN"/>
        </w:rPr>
        <w:t xml:space="preserve">For issue </w:t>
      </w:r>
      <w:r w:rsidRPr="00C131A0">
        <w:rPr>
          <w:rFonts w:eastAsia="宋体"/>
          <w:lang w:eastAsia="zh-CN"/>
        </w:rPr>
        <w:t>2-</w:t>
      </w:r>
      <w:r>
        <w:rPr>
          <w:rFonts w:eastAsia="宋体"/>
          <w:lang w:eastAsia="zh-CN"/>
        </w:rPr>
        <w:t>2</w:t>
      </w:r>
      <w:r w:rsidRPr="00C131A0">
        <w:rPr>
          <w:rFonts w:eastAsia="宋体"/>
          <w:lang w:eastAsia="zh-CN"/>
        </w:rPr>
        <w:t>-</w:t>
      </w:r>
      <w:r>
        <w:rPr>
          <w:rFonts w:eastAsia="宋体"/>
          <w:lang w:eastAsia="zh-CN"/>
        </w:rPr>
        <w:t xml:space="preserve">1, </w:t>
      </w:r>
      <w:r w:rsidR="00A06DBA">
        <w:rPr>
          <w:rFonts w:eastAsia="宋体"/>
          <w:lang w:eastAsia="zh-CN"/>
        </w:rPr>
        <w:t xml:space="preserve">the similar discussion has happed in R16 CSI-RS L3 measurements. </w:t>
      </w:r>
      <w:r w:rsidR="004F41C8">
        <w:rPr>
          <w:rFonts w:eastAsia="宋体"/>
          <w:lang w:eastAsia="zh-CN"/>
        </w:rPr>
        <w:t>We think the conclusion in R17 would be similar.</w:t>
      </w:r>
    </w:p>
    <w:p w14:paraId="0993C6B9" w14:textId="422A08FA" w:rsidR="00C131A0" w:rsidRDefault="00A06DBA" w:rsidP="000520B9">
      <w:pPr>
        <w:overflowPunct/>
        <w:autoSpaceDE/>
        <w:autoSpaceDN/>
        <w:adjustRightInd/>
        <w:jc w:val="both"/>
        <w:textAlignment w:val="auto"/>
        <w:rPr>
          <w:rFonts w:eastAsia="宋体"/>
          <w:lang w:eastAsia="zh-CN"/>
        </w:rPr>
      </w:pPr>
      <w:r>
        <w:rPr>
          <w:rFonts w:eastAsia="宋体"/>
          <w:lang w:eastAsia="zh-CN"/>
        </w:rPr>
        <w:t xml:space="preserve">We understand the motivation from network to avoid </w:t>
      </w:r>
      <w:r w:rsidR="005D1FAD">
        <w:rPr>
          <w:rFonts w:eastAsia="宋体"/>
          <w:lang w:eastAsia="zh-CN"/>
        </w:rPr>
        <w:t>inaccurate reporting from UE if the condition is not known. However, adding ‘UE shall not report’ in RAN4 spec is slightly out-of-scope of RAN4 RRM, especially for L1 measurement and reporting.</w:t>
      </w:r>
      <w:r w:rsidR="007C32B8">
        <w:rPr>
          <w:rFonts w:eastAsia="宋体"/>
          <w:lang w:eastAsia="zh-CN"/>
        </w:rPr>
        <w:t xml:space="preserve"> </w:t>
      </w:r>
      <w:r w:rsidR="00854399">
        <w:rPr>
          <w:rFonts w:eastAsia="宋体"/>
          <w:lang w:eastAsia="zh-CN"/>
        </w:rPr>
        <w:t xml:space="preserve">It is true known condition is defined in RAN4. Our understanding is that the introduction of known condition is to clarify the requirement applicability. </w:t>
      </w:r>
      <w:r w:rsidR="004F41C8">
        <w:rPr>
          <w:rFonts w:eastAsia="宋体"/>
          <w:lang w:eastAsia="zh-CN"/>
        </w:rPr>
        <w:t>‘UE shall not report’ is clearly not a kind of RRM requirements, which should be discussed in RAN1/2 in our understanding.</w:t>
      </w:r>
    </w:p>
    <w:p w14:paraId="6FC317D2" w14:textId="6A004CAE" w:rsidR="004F41C8" w:rsidRDefault="004F41C8" w:rsidP="000520B9">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n the other hand, UE should not be prevented to meet the accuracy requirements, for example, when such known condition is not met. For example, although single FFT UE is assumed for defining requirements in this release, it does not mean multi-FFT UE which can deal with larger RTD, is not allowed.</w:t>
      </w:r>
    </w:p>
    <w:p w14:paraId="288AB170" w14:textId="5A7C434D" w:rsidR="004F41C8" w:rsidRDefault="004F41C8" w:rsidP="000520B9">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we do not think such clarification is needed.</w:t>
      </w:r>
    </w:p>
    <w:p w14:paraId="6C2EB5F0" w14:textId="06720B33" w:rsidR="004F41C8" w:rsidRPr="00A32538" w:rsidRDefault="004F41C8" w:rsidP="000520B9">
      <w:pPr>
        <w:overflowPunct/>
        <w:autoSpaceDE/>
        <w:autoSpaceDN/>
        <w:adjustRightInd/>
        <w:jc w:val="both"/>
        <w:textAlignment w:val="auto"/>
        <w:rPr>
          <w:rFonts w:eastAsia="宋体"/>
          <w:b/>
          <w:lang w:eastAsia="zh-CN"/>
        </w:rPr>
      </w:pPr>
      <w:r w:rsidRPr="00A32538">
        <w:rPr>
          <w:rFonts w:eastAsia="宋体" w:hint="eastAsia"/>
          <w:b/>
          <w:lang w:eastAsia="zh-CN"/>
        </w:rPr>
        <w:lastRenderedPageBreak/>
        <w:t>P</w:t>
      </w:r>
      <w:r w:rsidRPr="00A32538">
        <w:rPr>
          <w:rFonts w:eastAsia="宋体"/>
          <w:b/>
          <w:lang w:eastAsia="zh-CN"/>
        </w:rPr>
        <w:t xml:space="preserve">roposal </w:t>
      </w:r>
      <w:proofErr w:type="gramStart"/>
      <w:r w:rsidRPr="00A32538">
        <w:rPr>
          <w:rFonts w:eastAsia="宋体"/>
          <w:b/>
          <w:lang w:eastAsia="zh-CN"/>
        </w:rPr>
        <w:t>1</w:t>
      </w:r>
      <w:r w:rsidR="00631CD6">
        <w:rPr>
          <w:rFonts w:eastAsia="宋体"/>
          <w:b/>
          <w:lang w:eastAsia="zh-CN"/>
        </w:rPr>
        <w:t>2</w:t>
      </w:r>
      <w:r w:rsidRPr="00A32538">
        <w:rPr>
          <w:rFonts w:eastAsia="宋体"/>
          <w:b/>
          <w:lang w:eastAsia="zh-CN"/>
        </w:rPr>
        <w:t xml:space="preserve">  No</w:t>
      </w:r>
      <w:proofErr w:type="gramEnd"/>
      <w:r w:rsidRPr="00A32538">
        <w:rPr>
          <w:rFonts w:eastAsia="宋体"/>
          <w:b/>
          <w:lang w:eastAsia="zh-CN"/>
        </w:rPr>
        <w:t xml:space="preserve"> clarification is needed on whether UE shall send L1 measurement report if </w:t>
      </w:r>
      <w:r w:rsidR="00A32538" w:rsidRPr="00A32538">
        <w:rPr>
          <w:rFonts w:eastAsia="宋体"/>
          <w:b/>
          <w:lang w:eastAsia="zh-CN"/>
        </w:rPr>
        <w:t>the known condition is not met.</w:t>
      </w:r>
    </w:p>
    <w:p w14:paraId="0CDAA72E" w14:textId="0AE11FDE" w:rsidR="006651D3" w:rsidRDefault="00A17341" w:rsidP="000520B9">
      <w:pPr>
        <w:overflowPunct/>
        <w:autoSpaceDE/>
        <w:autoSpaceDN/>
        <w:adjustRightInd/>
        <w:jc w:val="both"/>
        <w:textAlignment w:val="auto"/>
        <w:rPr>
          <w:rFonts w:eastAsia="宋体"/>
          <w:lang w:eastAsia="zh-CN"/>
        </w:rPr>
      </w:pPr>
      <w:r>
        <w:rPr>
          <w:rFonts w:eastAsia="宋体"/>
          <w:lang w:eastAsia="zh-CN"/>
        </w:rPr>
        <w:t>For issue 2-3-2, since it is already in the late stage of R17, it is ok to consider only 1 additional PCI. Other cases can be further discussed in future release.</w:t>
      </w:r>
    </w:p>
    <w:p w14:paraId="79904756" w14:textId="7E3614A2" w:rsidR="00A17341" w:rsidRDefault="00A17341" w:rsidP="000520B9">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issue 2-4-1, we do not think scheduling restriction for dynamic TDD is needed. It is already clear in RAN1 spec that for dynamic TDD scheduling, L1 measurements will be overridden. It is not reasonable and is unnecessary to revert RAN1 conclusion</w:t>
      </w:r>
      <w:r w:rsidR="0073033B">
        <w:rPr>
          <w:rFonts w:eastAsia="宋体"/>
          <w:lang w:eastAsia="zh-CN"/>
        </w:rPr>
        <w:t xml:space="preserve"> in R15</w:t>
      </w:r>
      <w:r>
        <w:rPr>
          <w:rFonts w:eastAsia="宋体"/>
          <w:lang w:eastAsia="zh-CN"/>
        </w:rPr>
        <w:t>.</w:t>
      </w:r>
    </w:p>
    <w:p w14:paraId="21A55228" w14:textId="6E9A827B" w:rsidR="00A17341" w:rsidRPr="0073033B" w:rsidRDefault="00A17341" w:rsidP="000520B9">
      <w:pPr>
        <w:overflowPunct/>
        <w:autoSpaceDE/>
        <w:autoSpaceDN/>
        <w:adjustRightInd/>
        <w:jc w:val="both"/>
        <w:textAlignment w:val="auto"/>
        <w:rPr>
          <w:rFonts w:eastAsia="宋体"/>
          <w:b/>
          <w:lang w:eastAsia="zh-CN"/>
        </w:rPr>
      </w:pPr>
      <w:r w:rsidRPr="0073033B">
        <w:rPr>
          <w:rFonts w:eastAsia="宋体" w:hint="eastAsia"/>
          <w:b/>
          <w:lang w:eastAsia="zh-CN"/>
        </w:rPr>
        <w:t>P</w:t>
      </w:r>
      <w:r w:rsidRPr="0073033B">
        <w:rPr>
          <w:rFonts w:eastAsia="宋体"/>
          <w:b/>
          <w:lang w:eastAsia="zh-CN"/>
        </w:rPr>
        <w:t xml:space="preserve">roposal </w:t>
      </w:r>
      <w:proofErr w:type="gramStart"/>
      <w:r w:rsidRPr="0073033B">
        <w:rPr>
          <w:rFonts w:eastAsia="宋体"/>
          <w:b/>
          <w:lang w:eastAsia="zh-CN"/>
        </w:rPr>
        <w:t>1</w:t>
      </w:r>
      <w:r w:rsidR="00631CD6">
        <w:rPr>
          <w:rFonts w:eastAsia="宋体"/>
          <w:b/>
          <w:lang w:eastAsia="zh-CN"/>
        </w:rPr>
        <w:t>3</w:t>
      </w:r>
      <w:r w:rsidRPr="0073033B">
        <w:rPr>
          <w:rFonts w:eastAsia="宋体"/>
          <w:b/>
          <w:lang w:eastAsia="zh-CN"/>
        </w:rPr>
        <w:t xml:space="preserve">  Do</w:t>
      </w:r>
      <w:proofErr w:type="gramEnd"/>
      <w:r w:rsidRPr="0073033B">
        <w:rPr>
          <w:rFonts w:eastAsia="宋体"/>
          <w:b/>
          <w:lang w:eastAsia="zh-CN"/>
        </w:rPr>
        <w:t xml:space="preserve"> not introduce scheduling restriction for dynamic TDD when L1-RSRP measurement on cell with different PCI overlaps with serving cell UL slots</w:t>
      </w: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A1EF3DD" w14:textId="77777777" w:rsidR="004E2D11" w:rsidRPr="003702CC" w:rsidRDefault="004E2D11" w:rsidP="004E2D11">
      <w:pPr>
        <w:overflowPunct/>
        <w:autoSpaceDE/>
        <w:autoSpaceDN/>
        <w:adjustRightInd/>
        <w:jc w:val="both"/>
        <w:textAlignment w:val="auto"/>
        <w:rPr>
          <w:rFonts w:eastAsia="宋体"/>
          <w:b/>
          <w:lang w:eastAsia="zh-CN"/>
        </w:rPr>
      </w:pPr>
      <w:r w:rsidRPr="003702CC">
        <w:rPr>
          <w:rFonts w:eastAsia="宋体" w:hint="eastAsia"/>
          <w:b/>
          <w:lang w:eastAsia="zh-CN"/>
        </w:rPr>
        <w:t>O</w:t>
      </w:r>
      <w:r w:rsidRPr="003702CC">
        <w:rPr>
          <w:rFonts w:eastAsia="宋体"/>
          <w:b/>
          <w:lang w:eastAsia="zh-CN"/>
        </w:rPr>
        <w:t xml:space="preserve">bservation </w:t>
      </w:r>
      <w:proofErr w:type="gramStart"/>
      <w:r w:rsidRPr="003702CC">
        <w:rPr>
          <w:rFonts w:eastAsia="宋体"/>
          <w:b/>
          <w:lang w:eastAsia="zh-CN"/>
        </w:rPr>
        <w:t>1  The</w:t>
      </w:r>
      <w:proofErr w:type="gramEnd"/>
      <w:r w:rsidRPr="003702CC">
        <w:rPr>
          <w:rFonts w:eastAsia="宋体"/>
          <w:b/>
          <w:lang w:eastAsia="zh-CN"/>
        </w:rPr>
        <w:t xml:space="preserve"> WID clearly states that in R17 only intra-frequency ICBM is considered.</w:t>
      </w:r>
    </w:p>
    <w:p w14:paraId="407E5767" w14:textId="77777777" w:rsidR="004E2D11" w:rsidRPr="003702CC" w:rsidRDefault="004E2D11" w:rsidP="004E2D11">
      <w:pPr>
        <w:overflowPunct/>
        <w:autoSpaceDE/>
        <w:autoSpaceDN/>
        <w:adjustRightInd/>
        <w:jc w:val="both"/>
        <w:textAlignment w:val="auto"/>
        <w:rPr>
          <w:rFonts w:eastAsia="宋体"/>
          <w:b/>
          <w:lang w:eastAsia="zh-CN"/>
        </w:rPr>
      </w:pPr>
      <w:r w:rsidRPr="003702CC">
        <w:rPr>
          <w:rFonts w:eastAsia="宋体" w:hint="eastAsia"/>
          <w:b/>
          <w:lang w:eastAsia="zh-CN"/>
        </w:rPr>
        <w:t>P</w:t>
      </w:r>
      <w:r w:rsidRPr="003702CC">
        <w:rPr>
          <w:rFonts w:eastAsia="宋体"/>
          <w:b/>
          <w:lang w:eastAsia="zh-CN"/>
        </w:rPr>
        <w:t xml:space="preserve">roposal </w:t>
      </w:r>
      <w:proofErr w:type="gramStart"/>
      <w:r w:rsidRPr="003702CC">
        <w:rPr>
          <w:rFonts w:eastAsia="宋体"/>
          <w:b/>
          <w:lang w:eastAsia="zh-CN"/>
        </w:rPr>
        <w:t>1  RAN</w:t>
      </w:r>
      <w:proofErr w:type="gramEnd"/>
      <w:r w:rsidRPr="003702CC">
        <w:rPr>
          <w:rFonts w:eastAsia="宋体"/>
          <w:b/>
          <w:lang w:eastAsia="zh-CN"/>
        </w:rPr>
        <w:t xml:space="preserve">4 deprioritize the case when </w:t>
      </w:r>
      <w:proofErr w:type="spellStart"/>
      <w:r w:rsidRPr="003702CC">
        <w:rPr>
          <w:rFonts w:eastAsia="宋体"/>
          <w:b/>
          <w:lang w:eastAsia="zh-CN"/>
        </w:rPr>
        <w:t>servingcellMO</w:t>
      </w:r>
      <w:proofErr w:type="spellEnd"/>
      <w:r w:rsidRPr="003702CC">
        <w:rPr>
          <w:rFonts w:eastAsia="宋体"/>
          <w:b/>
          <w:lang w:eastAsia="zh-CN"/>
        </w:rPr>
        <w:t xml:space="preserve"> is not configured on the serving cell that configured with inter-cell L1 measurements in R17. Therefore, no additional known condition is specified in R17</w:t>
      </w:r>
      <w:r>
        <w:rPr>
          <w:rFonts w:eastAsia="宋体"/>
          <w:b/>
          <w:lang w:eastAsia="zh-CN"/>
        </w:rPr>
        <w:t>,</w:t>
      </w:r>
      <w:r w:rsidRPr="003702CC">
        <w:rPr>
          <w:rFonts w:eastAsia="宋体"/>
          <w:b/>
          <w:lang w:eastAsia="zh-CN"/>
        </w:rPr>
        <w:t xml:space="preserve"> but </w:t>
      </w:r>
      <w:r>
        <w:rPr>
          <w:rFonts w:eastAsia="宋体"/>
          <w:b/>
          <w:lang w:eastAsia="zh-CN"/>
        </w:rPr>
        <w:t xml:space="preserve">it </w:t>
      </w:r>
      <w:r w:rsidRPr="003702CC">
        <w:rPr>
          <w:rFonts w:eastAsia="宋体"/>
          <w:b/>
          <w:lang w:eastAsia="zh-CN"/>
        </w:rPr>
        <w:t>can be discussed in future release.</w:t>
      </w:r>
    </w:p>
    <w:p w14:paraId="037256FF" w14:textId="77777777" w:rsidR="00713CA5" w:rsidRPr="001A0B74" w:rsidRDefault="00713CA5" w:rsidP="00713CA5">
      <w:pPr>
        <w:overflowPunct/>
        <w:autoSpaceDE/>
        <w:autoSpaceDN/>
        <w:adjustRightInd/>
        <w:jc w:val="both"/>
        <w:textAlignment w:val="auto"/>
        <w:rPr>
          <w:rFonts w:eastAsia="宋体"/>
          <w:b/>
          <w:lang w:eastAsia="zh-CN"/>
        </w:rPr>
      </w:pPr>
      <w:r w:rsidRPr="001A0B74">
        <w:rPr>
          <w:rFonts w:eastAsia="宋体"/>
          <w:b/>
          <w:lang w:eastAsia="zh-CN"/>
        </w:rPr>
        <w:t xml:space="preserve">Observation </w:t>
      </w:r>
      <w:proofErr w:type="gramStart"/>
      <w:r w:rsidRPr="001A0B74">
        <w:rPr>
          <w:rFonts w:eastAsia="宋体"/>
          <w:b/>
          <w:lang w:eastAsia="zh-CN"/>
        </w:rPr>
        <w:t>2  R</w:t>
      </w:r>
      <w:proofErr w:type="gramEnd"/>
      <w:r w:rsidRPr="001A0B74">
        <w:rPr>
          <w:rFonts w:eastAsia="宋体"/>
          <w:b/>
          <w:lang w:eastAsia="zh-CN"/>
        </w:rPr>
        <w:t>16 SSB-based L1-RSRP measurement requirements are only specified for the case when SSBs are either partially overlapped with SMTC (i.e. T</w:t>
      </w:r>
      <w:r w:rsidRPr="001A0B74">
        <w:rPr>
          <w:rFonts w:eastAsia="宋体"/>
          <w:b/>
          <w:vertAlign w:val="subscript"/>
          <w:lang w:eastAsia="zh-CN"/>
        </w:rPr>
        <w:t xml:space="preserve">SSB </w:t>
      </w:r>
      <w:r w:rsidRPr="001A0B74">
        <w:rPr>
          <w:rFonts w:eastAsia="宋体"/>
          <w:b/>
          <w:lang w:eastAsia="zh-CN"/>
        </w:rPr>
        <w:t xml:space="preserve">&lt; </w:t>
      </w:r>
      <w:proofErr w:type="spellStart"/>
      <w:r w:rsidRPr="001A0B74">
        <w:rPr>
          <w:b/>
        </w:rPr>
        <w:t>T</w:t>
      </w:r>
      <w:r w:rsidRPr="001A0B74">
        <w:rPr>
          <w:b/>
          <w:vertAlign w:val="subscript"/>
        </w:rPr>
        <w:t>SMTCperiod</w:t>
      </w:r>
      <w:proofErr w:type="spellEnd"/>
      <w:r w:rsidRPr="001A0B74">
        <w:rPr>
          <w:rFonts w:eastAsia="宋体"/>
          <w:b/>
          <w:lang w:eastAsia="zh-CN"/>
        </w:rPr>
        <w:t>) or fully overlapped with SMTC (i.e. T</w:t>
      </w:r>
      <w:r w:rsidRPr="001A0B74">
        <w:rPr>
          <w:rFonts w:eastAsia="宋体"/>
          <w:b/>
          <w:vertAlign w:val="subscript"/>
          <w:lang w:eastAsia="zh-CN"/>
        </w:rPr>
        <w:t xml:space="preserve">SSB </w:t>
      </w:r>
      <w:r w:rsidRPr="001A0B74">
        <w:rPr>
          <w:rFonts w:eastAsia="宋体"/>
          <w:b/>
          <w:lang w:eastAsia="zh-CN"/>
        </w:rPr>
        <w:t xml:space="preserve">= </w:t>
      </w:r>
      <w:proofErr w:type="spellStart"/>
      <w:r w:rsidRPr="001A0B74">
        <w:rPr>
          <w:b/>
        </w:rPr>
        <w:t>T</w:t>
      </w:r>
      <w:r w:rsidRPr="001A0B74">
        <w:rPr>
          <w:b/>
          <w:vertAlign w:val="subscript"/>
        </w:rPr>
        <w:t>SMTCperiod</w:t>
      </w:r>
      <w:proofErr w:type="spellEnd"/>
      <w:r w:rsidRPr="001A0B74">
        <w:rPr>
          <w:rFonts w:eastAsia="宋体"/>
          <w:b/>
          <w:lang w:eastAsia="zh-CN"/>
        </w:rPr>
        <w:t>). The case when SSBs are not overlapped with SMTC are not considered.</w:t>
      </w:r>
    </w:p>
    <w:p w14:paraId="54802198" w14:textId="77777777" w:rsidR="00713CA5" w:rsidRPr="001A0B74" w:rsidRDefault="00713CA5" w:rsidP="00713CA5">
      <w:pPr>
        <w:overflowPunct/>
        <w:autoSpaceDE/>
        <w:autoSpaceDN/>
        <w:adjustRightInd/>
        <w:jc w:val="both"/>
        <w:textAlignment w:val="auto"/>
        <w:rPr>
          <w:rFonts w:eastAsia="宋体"/>
          <w:b/>
          <w:lang w:eastAsia="zh-CN"/>
        </w:rPr>
      </w:pPr>
      <w:r w:rsidRPr="001A0B74">
        <w:rPr>
          <w:rFonts w:eastAsia="宋体"/>
          <w:b/>
          <w:lang w:eastAsia="zh-CN"/>
        </w:rPr>
        <w:t xml:space="preserve">Observation </w:t>
      </w:r>
      <w:proofErr w:type="gramStart"/>
      <w:r>
        <w:rPr>
          <w:rFonts w:eastAsia="宋体"/>
          <w:b/>
          <w:lang w:eastAsia="zh-CN"/>
        </w:rPr>
        <w:t>3</w:t>
      </w:r>
      <w:r w:rsidRPr="001A0B74">
        <w:rPr>
          <w:rFonts w:eastAsia="宋体"/>
          <w:b/>
          <w:lang w:eastAsia="zh-CN"/>
        </w:rPr>
        <w:t xml:space="preserve">  R</w:t>
      </w:r>
      <w:proofErr w:type="gramEnd"/>
      <w:r w:rsidRPr="001A0B74">
        <w:rPr>
          <w:rFonts w:eastAsia="宋体"/>
          <w:b/>
          <w:lang w:eastAsia="zh-CN"/>
        </w:rPr>
        <w:t xml:space="preserve">16 SSB-based L1-RSRP measurement requirements are only specified for the case when SSBs are either partially overlapped with </w:t>
      </w:r>
      <w:r>
        <w:rPr>
          <w:rFonts w:eastAsia="宋体"/>
          <w:b/>
          <w:lang w:eastAsia="zh-CN"/>
        </w:rPr>
        <w:t>gaps</w:t>
      </w:r>
      <w:r w:rsidRPr="001A0B74">
        <w:rPr>
          <w:rFonts w:eastAsia="宋体"/>
          <w:b/>
          <w:lang w:eastAsia="zh-CN"/>
        </w:rPr>
        <w:t xml:space="preserve"> (i.e. T</w:t>
      </w:r>
      <w:r w:rsidRPr="001A0B74">
        <w:rPr>
          <w:rFonts w:eastAsia="宋体"/>
          <w:b/>
          <w:vertAlign w:val="subscript"/>
          <w:lang w:eastAsia="zh-CN"/>
        </w:rPr>
        <w:t xml:space="preserve">SSB </w:t>
      </w:r>
      <w:r w:rsidRPr="001A0B74">
        <w:rPr>
          <w:rFonts w:eastAsia="宋体"/>
          <w:b/>
          <w:lang w:eastAsia="zh-CN"/>
        </w:rPr>
        <w:t xml:space="preserve">&lt; </w:t>
      </w:r>
      <w:r w:rsidRPr="00D73B89">
        <w:rPr>
          <w:b/>
        </w:rPr>
        <w:t>MGRP</w:t>
      </w:r>
      <w:r w:rsidRPr="001A0B74">
        <w:rPr>
          <w:rFonts w:eastAsia="宋体"/>
          <w:b/>
          <w:lang w:eastAsia="zh-CN"/>
        </w:rPr>
        <w:t xml:space="preserve">) or </w:t>
      </w:r>
      <w:r>
        <w:rPr>
          <w:rFonts w:eastAsia="宋体"/>
          <w:b/>
          <w:lang w:eastAsia="zh-CN"/>
        </w:rPr>
        <w:t>non-</w:t>
      </w:r>
      <w:r w:rsidRPr="001A0B74">
        <w:rPr>
          <w:rFonts w:eastAsia="宋体"/>
          <w:b/>
          <w:lang w:eastAsia="zh-CN"/>
        </w:rPr>
        <w:t xml:space="preserve">overlapped with </w:t>
      </w:r>
      <w:r>
        <w:rPr>
          <w:rFonts w:eastAsia="宋体"/>
          <w:b/>
          <w:lang w:eastAsia="zh-CN"/>
        </w:rPr>
        <w:t>gaps</w:t>
      </w:r>
      <w:r w:rsidRPr="001A0B74">
        <w:rPr>
          <w:rFonts w:eastAsia="宋体"/>
          <w:b/>
          <w:lang w:eastAsia="zh-CN"/>
        </w:rPr>
        <w:t xml:space="preserve">. The case when SSBs are </w:t>
      </w:r>
      <w:r>
        <w:rPr>
          <w:rFonts w:eastAsia="宋体"/>
          <w:b/>
          <w:lang w:eastAsia="zh-CN"/>
        </w:rPr>
        <w:t>fully</w:t>
      </w:r>
      <w:r w:rsidRPr="001A0B74">
        <w:rPr>
          <w:rFonts w:eastAsia="宋体"/>
          <w:b/>
          <w:lang w:eastAsia="zh-CN"/>
        </w:rPr>
        <w:t xml:space="preserve"> overlapped with </w:t>
      </w:r>
      <w:r>
        <w:rPr>
          <w:rFonts w:eastAsia="宋体"/>
          <w:b/>
          <w:lang w:eastAsia="zh-CN"/>
        </w:rPr>
        <w:t>GAPs</w:t>
      </w:r>
      <w:r w:rsidRPr="001A0B74">
        <w:rPr>
          <w:rFonts w:eastAsia="宋体"/>
          <w:b/>
          <w:lang w:eastAsia="zh-CN"/>
        </w:rPr>
        <w:t xml:space="preserve"> are not considered.</w:t>
      </w:r>
    </w:p>
    <w:p w14:paraId="368F8846" w14:textId="77777777" w:rsidR="00713CA5" w:rsidRPr="00D40095" w:rsidRDefault="00713CA5" w:rsidP="00713CA5">
      <w:pPr>
        <w:overflowPunct/>
        <w:autoSpaceDE/>
        <w:autoSpaceDN/>
        <w:adjustRightInd/>
        <w:jc w:val="both"/>
        <w:textAlignment w:val="auto"/>
        <w:rPr>
          <w:rFonts w:eastAsia="宋体"/>
          <w:b/>
          <w:lang w:eastAsia="zh-CN"/>
        </w:rPr>
      </w:pPr>
      <w:r w:rsidRPr="00D40095">
        <w:rPr>
          <w:rFonts w:eastAsia="宋体"/>
          <w:b/>
          <w:lang w:eastAsia="zh-CN"/>
        </w:rPr>
        <w:t xml:space="preserve">Proposal </w:t>
      </w:r>
      <w:proofErr w:type="gramStart"/>
      <w:r w:rsidRPr="00D40095">
        <w:rPr>
          <w:rFonts w:eastAsia="宋体"/>
          <w:b/>
          <w:lang w:eastAsia="zh-CN"/>
        </w:rPr>
        <w:t xml:space="preserve">2  </w:t>
      </w:r>
      <w:r w:rsidRPr="00D40095">
        <w:rPr>
          <w:rFonts w:eastAsia="宋体" w:hint="eastAsia"/>
          <w:b/>
          <w:lang w:eastAsia="zh-CN"/>
        </w:rPr>
        <w:t>I</w:t>
      </w:r>
      <w:r w:rsidRPr="00D40095">
        <w:rPr>
          <w:rFonts w:eastAsia="宋体"/>
          <w:b/>
          <w:lang w:eastAsia="zh-CN"/>
        </w:rPr>
        <w:t>n</w:t>
      </w:r>
      <w:proofErr w:type="gramEnd"/>
      <w:r w:rsidRPr="00D40095">
        <w:rPr>
          <w:rFonts w:eastAsia="宋体"/>
          <w:b/>
          <w:lang w:eastAsia="zh-CN"/>
        </w:rPr>
        <w:t xml:space="preserve"> R17, for L1-RSRP measurements on SSBs of the CDP, RAN4 do not specify RRM requirements for the following cases:</w:t>
      </w:r>
    </w:p>
    <w:p w14:paraId="3B6BA6FE" w14:textId="77777777" w:rsidR="00713CA5" w:rsidRPr="00D40095" w:rsidRDefault="00713CA5" w:rsidP="00713CA5">
      <w:pPr>
        <w:pStyle w:val="ab"/>
        <w:numPr>
          <w:ilvl w:val="0"/>
          <w:numId w:val="37"/>
        </w:numPr>
        <w:overflowPunct/>
        <w:autoSpaceDE/>
        <w:autoSpaceDN/>
        <w:adjustRightInd/>
        <w:jc w:val="both"/>
        <w:textAlignment w:val="auto"/>
        <w:rPr>
          <w:b/>
          <w:lang w:eastAsia="zh-CN"/>
        </w:rPr>
      </w:pPr>
      <w:r w:rsidRPr="00D40095">
        <w:rPr>
          <w:b/>
          <w:lang w:eastAsia="zh-CN"/>
        </w:rPr>
        <w:t>SSBs of CDP are not overlapped with SMTC.</w:t>
      </w:r>
    </w:p>
    <w:p w14:paraId="2BF235A4" w14:textId="77777777" w:rsidR="00713CA5" w:rsidRPr="00D40095" w:rsidRDefault="00713CA5" w:rsidP="00713CA5">
      <w:pPr>
        <w:pStyle w:val="ab"/>
        <w:numPr>
          <w:ilvl w:val="0"/>
          <w:numId w:val="37"/>
        </w:numPr>
        <w:overflowPunct/>
        <w:autoSpaceDE/>
        <w:autoSpaceDN/>
        <w:adjustRightInd/>
        <w:jc w:val="both"/>
        <w:textAlignment w:val="auto"/>
        <w:rPr>
          <w:b/>
          <w:lang w:eastAsia="zh-CN"/>
        </w:rPr>
      </w:pPr>
      <w:r w:rsidRPr="00D40095">
        <w:rPr>
          <w:b/>
          <w:lang w:eastAsia="zh-CN"/>
        </w:rPr>
        <w:t>SSBs of CDP are fully overlapped with GAP.</w:t>
      </w:r>
    </w:p>
    <w:p w14:paraId="49BF8B12" w14:textId="77777777" w:rsidR="00713CA5" w:rsidRPr="00412F1A" w:rsidRDefault="00713CA5" w:rsidP="00713CA5">
      <w:pPr>
        <w:overflowPunct/>
        <w:autoSpaceDE/>
        <w:autoSpaceDN/>
        <w:adjustRightInd/>
        <w:jc w:val="both"/>
        <w:textAlignment w:val="auto"/>
        <w:rPr>
          <w:rFonts w:eastAsia="宋体"/>
          <w:b/>
          <w:lang w:eastAsia="zh-CN"/>
        </w:rPr>
      </w:pPr>
      <w:r w:rsidRPr="00412F1A">
        <w:rPr>
          <w:rFonts w:eastAsia="宋体" w:hint="eastAsia"/>
          <w:b/>
          <w:lang w:eastAsia="zh-CN"/>
        </w:rPr>
        <w:t>P</w:t>
      </w:r>
      <w:r w:rsidRPr="00412F1A">
        <w:rPr>
          <w:rFonts w:eastAsia="宋体"/>
          <w:b/>
          <w:lang w:eastAsia="zh-CN"/>
        </w:rPr>
        <w:t xml:space="preserve">roposal </w:t>
      </w:r>
      <w:proofErr w:type="gramStart"/>
      <w:r w:rsidRPr="00412F1A">
        <w:rPr>
          <w:rFonts w:eastAsia="宋体"/>
          <w:b/>
          <w:lang w:eastAsia="zh-CN"/>
        </w:rPr>
        <w:t>3  The</w:t>
      </w:r>
      <w:proofErr w:type="gramEnd"/>
      <w:r w:rsidRPr="00412F1A">
        <w:rPr>
          <w:rFonts w:eastAsia="宋体"/>
          <w:b/>
          <w:lang w:eastAsia="zh-CN"/>
        </w:rPr>
        <w:t xml:space="preserve"> sharing factor between SSB of SC and SSB of CDP is specified in a case by case manner as in [3].</w:t>
      </w:r>
    </w:p>
    <w:p w14:paraId="61C248D5" w14:textId="77777777" w:rsidR="00641259" w:rsidRPr="00BC7F4D" w:rsidRDefault="00641259" w:rsidP="00641259">
      <w:pPr>
        <w:overflowPunct/>
        <w:autoSpaceDE/>
        <w:autoSpaceDN/>
        <w:adjustRightInd/>
        <w:jc w:val="both"/>
        <w:textAlignment w:val="auto"/>
        <w:rPr>
          <w:rFonts w:eastAsia="宋体"/>
          <w:b/>
          <w:lang w:eastAsia="zh-CN"/>
        </w:rPr>
      </w:pPr>
      <w:r w:rsidRPr="00BC7F4D">
        <w:rPr>
          <w:rFonts w:eastAsia="宋体" w:hint="eastAsia"/>
          <w:b/>
          <w:lang w:eastAsia="zh-CN"/>
        </w:rPr>
        <w:t>P</w:t>
      </w:r>
      <w:r w:rsidRPr="00BC7F4D">
        <w:rPr>
          <w:rFonts w:eastAsia="宋体"/>
          <w:b/>
          <w:lang w:eastAsia="zh-CN"/>
        </w:rPr>
        <w:t xml:space="preserve">roposal </w:t>
      </w:r>
      <w:proofErr w:type="gramStart"/>
      <w:r w:rsidRPr="00BC7F4D">
        <w:rPr>
          <w:rFonts w:eastAsia="宋体"/>
          <w:b/>
          <w:lang w:eastAsia="zh-CN"/>
        </w:rPr>
        <w:t>4  For</w:t>
      </w:r>
      <w:proofErr w:type="gramEnd"/>
      <w:r w:rsidRPr="00BC7F4D">
        <w:rPr>
          <w:rFonts w:eastAsia="宋体"/>
          <w:b/>
          <w:lang w:eastAsia="zh-CN"/>
        </w:rPr>
        <w:t xml:space="preserve"> the case when the remaining occasions are fully overlapped between serving cell and the cell with different PCI, introduce sharing factor P</w:t>
      </w:r>
      <w:r w:rsidRPr="00BC7F4D">
        <w:rPr>
          <w:rFonts w:eastAsia="宋体"/>
          <w:b/>
          <w:vertAlign w:val="subscript"/>
          <w:lang w:eastAsia="zh-CN"/>
        </w:rPr>
        <w:t>SC</w:t>
      </w:r>
      <w:r w:rsidRPr="00BC7F4D">
        <w:rPr>
          <w:rFonts w:eastAsia="宋体"/>
          <w:b/>
          <w:lang w:eastAsia="zh-CN"/>
        </w:rPr>
        <w:t xml:space="preserve"> = P</w:t>
      </w:r>
      <w:r w:rsidRPr="00BC7F4D">
        <w:rPr>
          <w:rFonts w:eastAsia="宋体"/>
          <w:b/>
          <w:vertAlign w:val="subscript"/>
          <w:lang w:eastAsia="zh-CN"/>
        </w:rPr>
        <w:t>CDP</w:t>
      </w:r>
      <w:r w:rsidRPr="00BC7F4D">
        <w:rPr>
          <w:rFonts w:eastAsia="宋体"/>
          <w:b/>
          <w:lang w:eastAsia="zh-CN"/>
        </w:rPr>
        <w:t xml:space="preserve"> = 2.</w:t>
      </w:r>
    </w:p>
    <w:p w14:paraId="62341D41" w14:textId="77777777" w:rsidR="00B96EE5" w:rsidRPr="00920D14" w:rsidRDefault="00B96EE5" w:rsidP="00B96EE5">
      <w:pPr>
        <w:overflowPunct/>
        <w:autoSpaceDE/>
        <w:autoSpaceDN/>
        <w:adjustRightInd/>
        <w:jc w:val="both"/>
        <w:textAlignment w:val="auto"/>
        <w:rPr>
          <w:rFonts w:eastAsia="宋体"/>
          <w:b/>
          <w:lang w:eastAsia="zh-CN"/>
        </w:rPr>
      </w:pPr>
      <w:r w:rsidRPr="00920D14">
        <w:rPr>
          <w:rFonts w:eastAsia="宋体" w:hint="eastAsia"/>
          <w:b/>
          <w:lang w:eastAsia="zh-CN"/>
        </w:rPr>
        <w:t>P</w:t>
      </w:r>
      <w:r w:rsidRPr="00920D14">
        <w:rPr>
          <w:rFonts w:eastAsia="宋体"/>
          <w:b/>
          <w:lang w:eastAsia="zh-CN"/>
        </w:rPr>
        <w:t xml:space="preserve">roposal </w:t>
      </w:r>
      <w:proofErr w:type="gramStart"/>
      <w:r w:rsidRPr="00920D14">
        <w:rPr>
          <w:rFonts w:eastAsia="宋体"/>
          <w:b/>
          <w:lang w:eastAsia="zh-CN"/>
        </w:rPr>
        <w:t>5  Sharing</w:t>
      </w:r>
      <w:proofErr w:type="gramEnd"/>
      <w:r w:rsidRPr="00920D14">
        <w:rPr>
          <w:rFonts w:eastAsia="宋体"/>
          <w:b/>
          <w:lang w:eastAsia="zh-CN"/>
        </w:rPr>
        <w:t xml:space="preserve"> factors are applicable when SSB from serving cell and cell with different PCI are overlapping with same SSB index, or are adjacent SSB index with no symbol gap</w:t>
      </w:r>
    </w:p>
    <w:p w14:paraId="5BE582E6" w14:textId="77777777" w:rsidR="00333C17" w:rsidRDefault="00333C17" w:rsidP="00333C17">
      <w:pPr>
        <w:overflowPunct/>
        <w:autoSpaceDE/>
        <w:autoSpaceDN/>
        <w:adjustRightInd/>
        <w:jc w:val="both"/>
        <w:textAlignment w:val="auto"/>
        <w:rPr>
          <w:rFonts w:eastAsia="宋体"/>
          <w:b/>
          <w:lang w:eastAsia="zh-CN"/>
        </w:rPr>
      </w:pPr>
      <w:r w:rsidRPr="007471CA">
        <w:rPr>
          <w:rFonts w:eastAsia="宋体" w:hint="eastAsia"/>
          <w:b/>
          <w:lang w:eastAsia="zh-CN"/>
        </w:rPr>
        <w:t>P</w:t>
      </w:r>
      <w:r w:rsidRPr="007471CA">
        <w:rPr>
          <w:rFonts w:eastAsia="宋体"/>
          <w:b/>
          <w:lang w:eastAsia="zh-CN"/>
        </w:rPr>
        <w:t xml:space="preserve">roposal </w:t>
      </w:r>
      <w:proofErr w:type="gramStart"/>
      <w:r>
        <w:rPr>
          <w:rFonts w:eastAsia="宋体"/>
          <w:b/>
          <w:lang w:eastAsia="zh-CN"/>
        </w:rPr>
        <w:t>6</w:t>
      </w:r>
      <w:r w:rsidRPr="007471CA">
        <w:rPr>
          <w:rFonts w:eastAsia="宋体"/>
          <w:b/>
          <w:lang w:eastAsia="zh-CN"/>
        </w:rPr>
        <w:t xml:space="preserve">  The</w:t>
      </w:r>
      <w:proofErr w:type="gramEnd"/>
      <w:r w:rsidRPr="007471CA">
        <w:rPr>
          <w:rFonts w:eastAsia="宋体"/>
          <w:b/>
          <w:lang w:eastAsia="zh-CN"/>
        </w:rPr>
        <w:t xml:space="preserve"> ICBM feature shall be applicable to</w:t>
      </w:r>
      <w:r>
        <w:rPr>
          <w:rFonts w:eastAsia="宋体"/>
          <w:b/>
          <w:lang w:eastAsia="zh-CN"/>
        </w:rPr>
        <w:t xml:space="preserve"> </w:t>
      </w:r>
      <w:proofErr w:type="spellStart"/>
      <w:r w:rsidRPr="007471CA">
        <w:rPr>
          <w:rFonts w:eastAsia="宋体"/>
          <w:b/>
          <w:lang w:eastAsia="zh-CN"/>
        </w:rPr>
        <w:t>SCell</w:t>
      </w:r>
      <w:proofErr w:type="spellEnd"/>
      <w:r w:rsidRPr="007471CA">
        <w:rPr>
          <w:rFonts w:eastAsia="宋体"/>
          <w:b/>
          <w:lang w:eastAsia="zh-CN"/>
        </w:rPr>
        <w:t>.</w:t>
      </w:r>
    </w:p>
    <w:p w14:paraId="1923207C" w14:textId="77777777" w:rsidR="00333C17" w:rsidRPr="006A5260" w:rsidRDefault="00333C17" w:rsidP="00333C17">
      <w:pPr>
        <w:overflowPunct/>
        <w:autoSpaceDE/>
        <w:autoSpaceDN/>
        <w:adjustRightInd/>
        <w:jc w:val="both"/>
        <w:textAlignment w:val="auto"/>
        <w:rPr>
          <w:rFonts w:eastAsia="宋体"/>
          <w:b/>
          <w:lang w:eastAsia="zh-CN"/>
        </w:rPr>
      </w:pPr>
      <w:r w:rsidRPr="006A5260">
        <w:rPr>
          <w:rFonts w:eastAsia="宋体" w:hint="eastAsia"/>
          <w:b/>
          <w:lang w:eastAsia="zh-CN"/>
        </w:rPr>
        <w:t>P</w:t>
      </w:r>
      <w:r w:rsidRPr="006A5260">
        <w:rPr>
          <w:rFonts w:eastAsia="宋体"/>
          <w:b/>
          <w:lang w:eastAsia="zh-CN"/>
        </w:rPr>
        <w:t xml:space="preserve">roposal </w:t>
      </w:r>
      <w:proofErr w:type="gramStart"/>
      <w:r>
        <w:rPr>
          <w:rFonts w:eastAsia="宋体"/>
          <w:b/>
          <w:lang w:eastAsia="zh-CN"/>
        </w:rPr>
        <w:t>7</w:t>
      </w:r>
      <w:r w:rsidRPr="006A5260">
        <w:rPr>
          <w:rFonts w:eastAsia="宋体"/>
          <w:b/>
          <w:lang w:eastAsia="zh-CN"/>
        </w:rPr>
        <w:t xml:space="preserve">  For</w:t>
      </w:r>
      <w:proofErr w:type="gramEnd"/>
      <w:r w:rsidRPr="006A5260">
        <w:rPr>
          <w:rFonts w:eastAsia="宋体"/>
          <w:b/>
          <w:lang w:eastAsia="zh-CN"/>
        </w:rPr>
        <w:t xml:space="preserve"> intra-band ICBM using common TCI configurations, different reference CC</w:t>
      </w:r>
      <w:r>
        <w:rPr>
          <w:rFonts w:eastAsia="宋体"/>
          <w:b/>
          <w:lang w:eastAsia="zh-CN"/>
        </w:rPr>
        <w:t>s</w:t>
      </w:r>
      <w:r w:rsidRPr="006A5260">
        <w:rPr>
          <w:rFonts w:eastAsia="宋体"/>
          <w:b/>
          <w:lang w:eastAsia="zh-CN"/>
        </w:rPr>
        <w:t xml:space="preserve"> in the same CC list between the serving cell and a cell with different PCI is not supported in R17.</w:t>
      </w:r>
    </w:p>
    <w:p w14:paraId="3A610905" w14:textId="77777777" w:rsidR="00981153" w:rsidRPr="00267A44" w:rsidRDefault="00981153" w:rsidP="00981153">
      <w:pPr>
        <w:overflowPunct/>
        <w:autoSpaceDE/>
        <w:autoSpaceDN/>
        <w:adjustRightInd/>
        <w:textAlignment w:val="auto"/>
        <w:rPr>
          <w:rFonts w:eastAsiaTheme="minorEastAsia"/>
          <w:lang w:eastAsia="zh-CN"/>
        </w:rPr>
      </w:pPr>
      <w:r w:rsidRPr="00BB6CEF">
        <w:rPr>
          <w:rFonts w:eastAsiaTheme="minorEastAsia" w:hint="eastAsia"/>
          <w:b/>
          <w:lang w:eastAsia="zh-CN"/>
        </w:rPr>
        <w:t>P</w:t>
      </w:r>
      <w:r w:rsidRPr="00BB6CEF">
        <w:rPr>
          <w:rFonts w:eastAsiaTheme="minorEastAsia"/>
          <w:b/>
          <w:lang w:eastAsia="zh-CN"/>
        </w:rPr>
        <w:t xml:space="preserve">roposal </w:t>
      </w:r>
      <w:proofErr w:type="gramStart"/>
      <w:r>
        <w:rPr>
          <w:rFonts w:eastAsiaTheme="minorEastAsia"/>
          <w:b/>
          <w:lang w:eastAsia="zh-CN"/>
        </w:rPr>
        <w:t>8</w:t>
      </w:r>
      <w:r w:rsidRPr="00BB6CEF">
        <w:rPr>
          <w:rFonts w:eastAsiaTheme="minorEastAsia"/>
          <w:b/>
          <w:lang w:eastAsia="zh-CN"/>
        </w:rPr>
        <w:t xml:space="preserve">  For</w:t>
      </w:r>
      <w:proofErr w:type="gramEnd"/>
      <w:r w:rsidRPr="00BB6CEF">
        <w:rPr>
          <w:rFonts w:eastAsiaTheme="minorEastAsia"/>
          <w:b/>
          <w:lang w:eastAsia="zh-CN"/>
        </w:rPr>
        <w:t xml:space="preserve"> intra-band ICBM using </w:t>
      </w:r>
      <w:r w:rsidRPr="006A5260">
        <w:rPr>
          <w:rFonts w:eastAsia="宋体"/>
          <w:b/>
          <w:lang w:eastAsia="zh-CN"/>
        </w:rPr>
        <w:t>common TCI configurations</w:t>
      </w:r>
      <w:r>
        <w:rPr>
          <w:rFonts w:eastAsia="宋体"/>
          <w:b/>
          <w:lang w:eastAsia="zh-CN"/>
        </w:rPr>
        <w:t xml:space="preserve">, requirements are defined for the case when </w:t>
      </w:r>
      <w:r w:rsidRPr="00595113">
        <w:rPr>
          <w:rFonts w:eastAsia="宋体"/>
          <w:b/>
          <w:lang w:eastAsia="zh-CN"/>
        </w:rPr>
        <w:t xml:space="preserve">SSB measurements for a cell with different PCI </w:t>
      </w:r>
      <w:r>
        <w:rPr>
          <w:rFonts w:eastAsia="宋体"/>
          <w:b/>
          <w:lang w:eastAsia="zh-CN"/>
        </w:rPr>
        <w:t>are</w:t>
      </w:r>
      <w:r w:rsidRPr="00595113">
        <w:rPr>
          <w:rFonts w:eastAsia="宋体"/>
          <w:b/>
          <w:lang w:eastAsia="zh-CN"/>
        </w:rPr>
        <w:t xml:space="preserve"> only performed</w:t>
      </w:r>
      <w:r>
        <w:rPr>
          <w:rFonts w:eastAsia="宋体"/>
          <w:b/>
          <w:lang w:eastAsia="zh-CN"/>
        </w:rPr>
        <w:t xml:space="preserve"> </w:t>
      </w:r>
      <w:r>
        <w:rPr>
          <w:rFonts w:eastAsia="宋体" w:hint="eastAsia"/>
          <w:b/>
          <w:lang w:eastAsia="zh-CN"/>
        </w:rPr>
        <w:t>in</w:t>
      </w:r>
      <w:r>
        <w:rPr>
          <w:rFonts w:eastAsia="宋体"/>
          <w:b/>
          <w:lang w:eastAsia="zh-CN"/>
        </w:rPr>
        <w:t xml:space="preserve"> </w:t>
      </w:r>
      <w:r>
        <w:rPr>
          <w:rFonts w:eastAsia="宋体" w:hint="eastAsia"/>
          <w:b/>
          <w:lang w:eastAsia="zh-CN"/>
        </w:rPr>
        <w:t>the</w:t>
      </w:r>
      <w:r>
        <w:rPr>
          <w:rFonts w:eastAsia="宋体"/>
          <w:b/>
          <w:lang w:eastAsia="zh-CN"/>
        </w:rPr>
        <w:t xml:space="preserve"> cell that has the same SSB frequency as the reference CC.</w:t>
      </w:r>
    </w:p>
    <w:p w14:paraId="0D6D3633" w14:textId="77777777" w:rsidR="004A75BD" w:rsidRPr="0027630B" w:rsidRDefault="004A75BD" w:rsidP="004A75BD">
      <w:pPr>
        <w:rPr>
          <w:rFonts w:eastAsiaTheme="minorEastAsia"/>
          <w:b/>
          <w:lang w:eastAsia="zh-CN"/>
        </w:rPr>
      </w:pPr>
      <w:r w:rsidRPr="0027630B">
        <w:rPr>
          <w:rFonts w:eastAsiaTheme="minorEastAsia"/>
          <w:b/>
          <w:lang w:eastAsia="zh-CN"/>
        </w:rPr>
        <w:t xml:space="preserve">Proposal </w:t>
      </w:r>
      <w:proofErr w:type="gramStart"/>
      <w:r>
        <w:rPr>
          <w:rFonts w:eastAsiaTheme="minorEastAsia"/>
          <w:b/>
          <w:lang w:eastAsia="zh-CN"/>
        </w:rPr>
        <w:t>9</w:t>
      </w:r>
      <w:r w:rsidRPr="0027630B">
        <w:rPr>
          <w:rFonts w:eastAsiaTheme="minorEastAsia"/>
          <w:b/>
          <w:lang w:eastAsia="zh-CN"/>
        </w:rPr>
        <w:t xml:space="preserve">  </w:t>
      </w:r>
      <w:r>
        <w:rPr>
          <w:rFonts w:eastAsiaTheme="minorEastAsia"/>
          <w:b/>
          <w:lang w:eastAsia="zh-CN"/>
        </w:rPr>
        <w:t>R</w:t>
      </w:r>
      <w:proofErr w:type="gramEnd"/>
      <w:r>
        <w:rPr>
          <w:rFonts w:eastAsiaTheme="minorEastAsia"/>
          <w:b/>
          <w:lang w:eastAsia="zh-CN"/>
        </w:rPr>
        <w:t xml:space="preserve">17 </w:t>
      </w:r>
      <w:r w:rsidRPr="0027630B">
        <w:rPr>
          <w:rFonts w:eastAsiaTheme="minorEastAsia"/>
          <w:b/>
          <w:lang w:eastAsia="zh-CN"/>
        </w:rPr>
        <w:t xml:space="preserve">ICBM </w:t>
      </w:r>
      <w:r>
        <w:rPr>
          <w:rFonts w:eastAsiaTheme="minorEastAsia"/>
          <w:b/>
          <w:lang w:eastAsia="zh-CN"/>
        </w:rPr>
        <w:t xml:space="preserve">feature </w:t>
      </w:r>
      <w:r w:rsidRPr="0027630B">
        <w:rPr>
          <w:rFonts w:eastAsiaTheme="minorEastAsia"/>
          <w:b/>
          <w:lang w:eastAsia="zh-CN"/>
        </w:rPr>
        <w:t xml:space="preserve">is applicable to FR1 HST and FR2 HST. If RAN4 identifies any issue in applying HST related enhancements to ICBM related </w:t>
      </w:r>
      <w:r>
        <w:rPr>
          <w:rFonts w:eastAsiaTheme="minorEastAsia"/>
          <w:b/>
          <w:lang w:eastAsia="zh-CN"/>
        </w:rPr>
        <w:t xml:space="preserve">RRM </w:t>
      </w:r>
      <w:r w:rsidRPr="0027630B">
        <w:rPr>
          <w:rFonts w:eastAsiaTheme="minorEastAsia"/>
          <w:b/>
          <w:lang w:eastAsia="zh-CN"/>
        </w:rPr>
        <w:t xml:space="preserve">requirements, RAN4 solve them in the R17 maintenance phase. </w:t>
      </w:r>
    </w:p>
    <w:p w14:paraId="4963FCCD" w14:textId="77777777" w:rsidR="00C5316F" w:rsidRPr="007F312C" w:rsidRDefault="00C5316F" w:rsidP="00C5316F">
      <w:pPr>
        <w:overflowPunct/>
        <w:autoSpaceDE/>
        <w:autoSpaceDN/>
        <w:adjustRightInd/>
        <w:jc w:val="both"/>
        <w:textAlignment w:val="auto"/>
        <w:rPr>
          <w:rFonts w:eastAsia="宋体"/>
          <w:lang w:eastAsia="zh-CN"/>
        </w:rPr>
      </w:pPr>
      <w:r>
        <w:rPr>
          <w:rFonts w:eastAsia="宋体" w:hint="eastAsia"/>
          <w:b/>
          <w:lang w:eastAsia="zh-CN"/>
        </w:rPr>
        <w:t xml:space="preserve">Proposal </w:t>
      </w:r>
      <w:proofErr w:type="gramStart"/>
      <w:r>
        <w:rPr>
          <w:rFonts w:eastAsia="宋体"/>
          <w:b/>
          <w:lang w:eastAsia="zh-CN"/>
        </w:rPr>
        <w:t>10</w:t>
      </w:r>
      <w:r>
        <w:rPr>
          <w:rFonts w:eastAsia="宋体" w:hint="eastAsia"/>
          <w:b/>
          <w:lang w:eastAsia="zh-CN"/>
        </w:rPr>
        <w:t xml:space="preserve">  R</w:t>
      </w:r>
      <w:proofErr w:type="gramEnd"/>
      <w:r>
        <w:rPr>
          <w:rFonts w:eastAsia="宋体" w:hint="eastAsia"/>
          <w:b/>
          <w:lang w:eastAsia="zh-CN"/>
        </w:rPr>
        <w:t>17 ICBM feature is applicable to the scenarios when UE is configured with R17 enhanced gaps.</w:t>
      </w:r>
      <w:r w:rsidRPr="000F2C30">
        <w:rPr>
          <w:rFonts w:eastAsia="宋体"/>
          <w:b/>
          <w:lang w:eastAsia="zh-CN"/>
        </w:rPr>
        <w:t xml:space="preserve"> </w:t>
      </w:r>
      <w:r w:rsidRPr="0027630B">
        <w:rPr>
          <w:rFonts w:eastAsiaTheme="minorEastAsia"/>
          <w:b/>
          <w:lang w:eastAsia="zh-CN"/>
        </w:rPr>
        <w:t xml:space="preserve">If RAN4 identifies any issue in applying </w:t>
      </w:r>
      <w:r>
        <w:rPr>
          <w:rFonts w:eastAsiaTheme="minorEastAsia"/>
          <w:b/>
          <w:lang w:eastAsia="zh-CN"/>
        </w:rPr>
        <w:t>R17 enhanced gaps</w:t>
      </w:r>
      <w:r w:rsidRPr="0027630B">
        <w:rPr>
          <w:rFonts w:eastAsiaTheme="minorEastAsia"/>
          <w:b/>
          <w:lang w:eastAsia="zh-CN"/>
        </w:rPr>
        <w:t xml:space="preserve"> to ICBM related </w:t>
      </w:r>
      <w:r>
        <w:rPr>
          <w:rFonts w:eastAsiaTheme="minorEastAsia"/>
          <w:b/>
          <w:lang w:eastAsia="zh-CN"/>
        </w:rPr>
        <w:t xml:space="preserve">RRM </w:t>
      </w:r>
      <w:r w:rsidRPr="0027630B">
        <w:rPr>
          <w:rFonts w:eastAsiaTheme="minorEastAsia"/>
          <w:b/>
          <w:lang w:eastAsia="zh-CN"/>
        </w:rPr>
        <w:t>requirements, RAN4 solve them in the R17 maintenance phase.</w:t>
      </w:r>
    </w:p>
    <w:p w14:paraId="4BD47933" w14:textId="77777777" w:rsidR="00395279" w:rsidRPr="004F41C8" w:rsidRDefault="00395279" w:rsidP="00395279">
      <w:pPr>
        <w:overflowPunct/>
        <w:autoSpaceDE/>
        <w:autoSpaceDN/>
        <w:adjustRightInd/>
        <w:jc w:val="both"/>
        <w:textAlignment w:val="auto"/>
        <w:rPr>
          <w:rFonts w:eastAsia="宋体"/>
          <w:b/>
          <w:lang w:eastAsia="zh-CN"/>
        </w:rPr>
      </w:pPr>
      <w:r w:rsidRPr="004F41C8">
        <w:rPr>
          <w:rFonts w:eastAsia="宋体"/>
          <w:b/>
          <w:lang w:eastAsia="zh-CN"/>
        </w:rPr>
        <w:lastRenderedPageBreak/>
        <w:t xml:space="preserve">Proposal </w:t>
      </w:r>
      <w:proofErr w:type="gramStart"/>
      <w:r w:rsidRPr="004F41C8">
        <w:rPr>
          <w:rFonts w:eastAsia="宋体"/>
          <w:b/>
          <w:lang w:eastAsia="zh-CN"/>
        </w:rPr>
        <w:t>1</w:t>
      </w:r>
      <w:r>
        <w:rPr>
          <w:rFonts w:eastAsia="宋体"/>
          <w:b/>
          <w:lang w:eastAsia="zh-CN"/>
        </w:rPr>
        <w:t>1</w:t>
      </w:r>
      <w:r w:rsidRPr="004F41C8">
        <w:rPr>
          <w:rFonts w:eastAsia="宋体"/>
          <w:b/>
          <w:lang w:eastAsia="zh-CN"/>
        </w:rPr>
        <w:t xml:space="preserve">  No</w:t>
      </w:r>
      <w:proofErr w:type="gramEnd"/>
      <w:r w:rsidRPr="004F41C8">
        <w:rPr>
          <w:rFonts w:eastAsia="宋体"/>
          <w:b/>
          <w:lang w:eastAsia="zh-CN"/>
        </w:rPr>
        <w:t xml:space="preserve"> clarification is needed on whether </w:t>
      </w:r>
      <w:r>
        <w:rPr>
          <w:rFonts w:eastAsia="宋体"/>
          <w:b/>
          <w:lang w:eastAsia="zh-CN"/>
        </w:rPr>
        <w:t>i</w:t>
      </w:r>
      <w:r w:rsidRPr="004F41C8">
        <w:rPr>
          <w:rFonts w:eastAsia="宋体"/>
          <w:b/>
          <w:lang w:eastAsia="zh-CN"/>
        </w:rPr>
        <w:t xml:space="preserve">nter-cell L1-RSRP requirements are applicable for inter cell </w:t>
      </w:r>
      <w:proofErr w:type="spellStart"/>
      <w:r w:rsidRPr="004F41C8">
        <w:rPr>
          <w:rFonts w:eastAsia="宋体"/>
          <w:b/>
          <w:lang w:eastAsia="zh-CN"/>
        </w:rPr>
        <w:t>mTRP</w:t>
      </w:r>
      <w:proofErr w:type="spellEnd"/>
      <w:r w:rsidRPr="004F41C8">
        <w:rPr>
          <w:rFonts w:eastAsia="宋体"/>
          <w:b/>
          <w:lang w:eastAsia="zh-CN"/>
        </w:rPr>
        <w:t>.</w:t>
      </w:r>
    </w:p>
    <w:p w14:paraId="2BFBCC79" w14:textId="77777777" w:rsidR="00367DA9" w:rsidRPr="00A32538" w:rsidRDefault="00367DA9" w:rsidP="00367DA9">
      <w:pPr>
        <w:overflowPunct/>
        <w:autoSpaceDE/>
        <w:autoSpaceDN/>
        <w:adjustRightInd/>
        <w:jc w:val="both"/>
        <w:textAlignment w:val="auto"/>
        <w:rPr>
          <w:rFonts w:eastAsia="宋体"/>
          <w:b/>
          <w:lang w:eastAsia="zh-CN"/>
        </w:rPr>
      </w:pPr>
      <w:r w:rsidRPr="00A32538">
        <w:rPr>
          <w:rFonts w:eastAsia="宋体" w:hint="eastAsia"/>
          <w:b/>
          <w:lang w:eastAsia="zh-CN"/>
        </w:rPr>
        <w:t>P</w:t>
      </w:r>
      <w:r w:rsidRPr="00A32538">
        <w:rPr>
          <w:rFonts w:eastAsia="宋体"/>
          <w:b/>
          <w:lang w:eastAsia="zh-CN"/>
        </w:rPr>
        <w:t xml:space="preserve">roposal </w:t>
      </w:r>
      <w:proofErr w:type="gramStart"/>
      <w:r w:rsidRPr="00A32538">
        <w:rPr>
          <w:rFonts w:eastAsia="宋体"/>
          <w:b/>
          <w:lang w:eastAsia="zh-CN"/>
        </w:rPr>
        <w:t>1</w:t>
      </w:r>
      <w:r>
        <w:rPr>
          <w:rFonts w:eastAsia="宋体"/>
          <w:b/>
          <w:lang w:eastAsia="zh-CN"/>
        </w:rPr>
        <w:t>2</w:t>
      </w:r>
      <w:r w:rsidRPr="00A32538">
        <w:rPr>
          <w:rFonts w:eastAsia="宋体"/>
          <w:b/>
          <w:lang w:eastAsia="zh-CN"/>
        </w:rPr>
        <w:t xml:space="preserve">  No</w:t>
      </w:r>
      <w:proofErr w:type="gramEnd"/>
      <w:r w:rsidRPr="00A32538">
        <w:rPr>
          <w:rFonts w:eastAsia="宋体"/>
          <w:b/>
          <w:lang w:eastAsia="zh-CN"/>
        </w:rPr>
        <w:t xml:space="preserve"> clarification is needed on whether UE shall send L1 measurement report if the known condition is not met.</w:t>
      </w:r>
    </w:p>
    <w:p w14:paraId="040271D0" w14:textId="77777777" w:rsidR="0076622D" w:rsidRPr="0073033B" w:rsidRDefault="0076622D" w:rsidP="0076622D">
      <w:pPr>
        <w:overflowPunct/>
        <w:autoSpaceDE/>
        <w:autoSpaceDN/>
        <w:adjustRightInd/>
        <w:jc w:val="both"/>
        <w:textAlignment w:val="auto"/>
        <w:rPr>
          <w:rFonts w:eastAsia="宋体"/>
          <w:b/>
          <w:lang w:eastAsia="zh-CN"/>
        </w:rPr>
      </w:pPr>
      <w:r w:rsidRPr="0073033B">
        <w:rPr>
          <w:rFonts w:eastAsia="宋体" w:hint="eastAsia"/>
          <w:b/>
          <w:lang w:eastAsia="zh-CN"/>
        </w:rPr>
        <w:t>P</w:t>
      </w:r>
      <w:r w:rsidRPr="0073033B">
        <w:rPr>
          <w:rFonts w:eastAsia="宋体"/>
          <w:b/>
          <w:lang w:eastAsia="zh-CN"/>
        </w:rPr>
        <w:t xml:space="preserve">roposal </w:t>
      </w:r>
      <w:proofErr w:type="gramStart"/>
      <w:r w:rsidRPr="0073033B">
        <w:rPr>
          <w:rFonts w:eastAsia="宋体"/>
          <w:b/>
          <w:lang w:eastAsia="zh-CN"/>
        </w:rPr>
        <w:t>1</w:t>
      </w:r>
      <w:r>
        <w:rPr>
          <w:rFonts w:eastAsia="宋体"/>
          <w:b/>
          <w:lang w:eastAsia="zh-CN"/>
        </w:rPr>
        <w:t>3</w:t>
      </w:r>
      <w:r w:rsidRPr="0073033B">
        <w:rPr>
          <w:rFonts w:eastAsia="宋体"/>
          <w:b/>
          <w:lang w:eastAsia="zh-CN"/>
        </w:rPr>
        <w:t xml:space="preserve">  Do</w:t>
      </w:r>
      <w:proofErr w:type="gramEnd"/>
      <w:r w:rsidRPr="0073033B">
        <w:rPr>
          <w:rFonts w:eastAsia="宋体"/>
          <w:b/>
          <w:lang w:eastAsia="zh-CN"/>
        </w:rPr>
        <w:t xml:space="preserve"> not introduce scheduling restriction for dynamic TDD when L1-RSRP measurement on cell with different PCI overlaps with serving cell UL slots</w:t>
      </w:r>
    </w:p>
    <w:p w14:paraId="1B3F1D33" w14:textId="74D6A904" w:rsidR="006912AE" w:rsidRPr="0076622D" w:rsidRDefault="006912AE" w:rsidP="00A54D0A">
      <w:pPr>
        <w:overflowPunct/>
        <w:autoSpaceDE/>
        <w:autoSpaceDN/>
        <w:adjustRightInd/>
        <w:jc w:val="both"/>
        <w:textAlignment w:val="auto"/>
        <w:rPr>
          <w:rFonts w:eastAsia="宋体"/>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5F1749FE" w:rsidR="006763D9" w:rsidRDefault="006763D9" w:rsidP="006763D9">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67127C" w:rsidRPr="0067127C">
        <w:rPr>
          <w:rFonts w:eastAsia="宋体"/>
          <w:b w:val="0"/>
          <w:bCs/>
          <w:lang w:eastAsia="zh-CN"/>
        </w:rPr>
        <w:t>R</w:t>
      </w:r>
      <w:proofErr w:type="gramEnd"/>
      <w:r w:rsidR="0067127C" w:rsidRPr="0067127C">
        <w:rPr>
          <w:rFonts w:eastAsia="宋体"/>
          <w:b w:val="0"/>
          <w:bCs/>
          <w:lang w:eastAsia="zh-CN"/>
        </w:rPr>
        <w:t>4-2211148</w:t>
      </w:r>
      <w:r w:rsidR="00A07882" w:rsidRPr="00A07882">
        <w:rPr>
          <w:rFonts w:eastAsia="宋体"/>
          <w:b w:val="0"/>
          <w:bCs/>
          <w:lang w:eastAsia="zh-CN"/>
        </w:rPr>
        <w:tab/>
      </w:r>
      <w:r w:rsidR="008043BD" w:rsidRPr="008043BD">
        <w:rPr>
          <w:rFonts w:eastAsia="宋体"/>
          <w:b w:val="0"/>
          <w:bCs/>
          <w:lang w:eastAsia="zh-CN"/>
        </w:rPr>
        <w:t xml:space="preserve">WF on </w:t>
      </w:r>
      <w:proofErr w:type="spellStart"/>
      <w:r w:rsidR="008043BD" w:rsidRPr="008043BD">
        <w:rPr>
          <w:rFonts w:eastAsia="宋体"/>
          <w:b w:val="0"/>
          <w:bCs/>
          <w:lang w:eastAsia="zh-CN"/>
        </w:rPr>
        <w:t>FeMIMO</w:t>
      </w:r>
      <w:proofErr w:type="spellEnd"/>
      <w:r w:rsidR="008043BD" w:rsidRPr="008043BD">
        <w:rPr>
          <w:rFonts w:eastAsia="宋体"/>
          <w:b w:val="0"/>
          <w:bCs/>
          <w:lang w:eastAsia="zh-CN"/>
        </w:rPr>
        <w:t xml:space="preserve"> RRM requirements for inter-cell beam management and TRP-specific link recovery</w:t>
      </w:r>
      <w:r w:rsidRPr="005B2BF2">
        <w:rPr>
          <w:rFonts w:eastAsia="宋体"/>
          <w:b w:val="0"/>
          <w:lang w:eastAsia="zh-CN"/>
        </w:rPr>
        <w:t xml:space="preserve">, </w:t>
      </w:r>
      <w:r w:rsidR="008043BD">
        <w:rPr>
          <w:rFonts w:eastAsia="宋体"/>
          <w:b w:val="0"/>
          <w:lang w:eastAsia="zh-CN"/>
        </w:rPr>
        <w:t>Huawei</w:t>
      </w:r>
      <w:r w:rsidRPr="005B2BF2">
        <w:rPr>
          <w:rFonts w:eastAsia="宋体"/>
          <w:b w:val="0"/>
          <w:lang w:eastAsia="zh-CN"/>
        </w:rPr>
        <w:t>.  RAN</w:t>
      </w:r>
      <w:r w:rsidR="008043BD">
        <w:rPr>
          <w:rFonts w:eastAsia="宋体"/>
          <w:b w:val="0"/>
          <w:lang w:eastAsia="zh-CN"/>
        </w:rPr>
        <w:t>4</w:t>
      </w:r>
      <w:r>
        <w:rPr>
          <w:rFonts w:eastAsia="宋体"/>
          <w:b w:val="0"/>
          <w:lang w:eastAsia="zh-CN"/>
        </w:rPr>
        <w:t xml:space="preserve"> #</w:t>
      </w:r>
      <w:r w:rsidR="008043BD">
        <w:rPr>
          <w:rFonts w:eastAsia="宋体"/>
          <w:b w:val="0"/>
          <w:lang w:eastAsia="zh-CN"/>
        </w:rPr>
        <w:t>103-</w:t>
      </w:r>
      <w:r w:rsidRPr="005B2BF2">
        <w:rPr>
          <w:rFonts w:eastAsia="宋体"/>
          <w:b w:val="0"/>
          <w:lang w:eastAsia="zh-CN"/>
        </w:rPr>
        <w:t>e</w:t>
      </w:r>
    </w:p>
    <w:p w14:paraId="1B7E7EED" w14:textId="27AB6851" w:rsidR="00930C26" w:rsidRDefault="00930C26" w:rsidP="00930C26">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TS</w:t>
      </w:r>
      <w:proofErr w:type="gramEnd"/>
      <w:r>
        <w:rPr>
          <w:rFonts w:eastAsia="宋体"/>
          <w:lang w:eastAsia="zh-CN"/>
        </w:rPr>
        <w:t xml:space="preserve"> 38.133 v16.</w:t>
      </w:r>
      <w:r w:rsidR="00396F2C">
        <w:rPr>
          <w:rFonts w:eastAsia="宋体"/>
          <w:lang w:eastAsia="zh-CN"/>
        </w:rPr>
        <w:t>12</w:t>
      </w:r>
      <w:r>
        <w:rPr>
          <w:rFonts w:eastAsia="宋体"/>
          <w:lang w:eastAsia="zh-CN"/>
        </w:rPr>
        <w:t>.0</w:t>
      </w:r>
    </w:p>
    <w:p w14:paraId="75CDB441" w14:textId="48E77DE5" w:rsidR="005406A2" w:rsidRDefault="005406A2" w:rsidP="00930C26">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00825C55">
        <w:rPr>
          <w:rFonts w:eastAsia="宋体"/>
          <w:lang w:eastAsia="zh-CN"/>
        </w:rPr>
        <w:t>R</w:t>
      </w:r>
      <w:proofErr w:type="gramEnd"/>
      <w:r w:rsidR="00825C55">
        <w:rPr>
          <w:rFonts w:eastAsia="宋体"/>
          <w:lang w:eastAsia="zh-CN"/>
        </w:rPr>
        <w:t>4-22</w:t>
      </w:r>
      <w:r w:rsidR="00C0098C">
        <w:rPr>
          <w:rFonts w:eastAsia="宋体"/>
          <w:lang w:eastAsia="zh-CN"/>
        </w:rPr>
        <w:t>12668</w:t>
      </w:r>
      <w:r w:rsidR="00825C55">
        <w:rPr>
          <w:rFonts w:eastAsia="宋体"/>
          <w:lang w:eastAsia="zh-CN"/>
        </w:rPr>
        <w:t xml:space="preserve">  </w:t>
      </w:r>
      <w:r w:rsidR="004268A2" w:rsidRPr="004268A2">
        <w:rPr>
          <w:rFonts w:eastAsia="宋体"/>
          <w:lang w:eastAsia="zh-CN"/>
        </w:rPr>
        <w:t xml:space="preserve">CR on inter-cell beam managements in R17 </w:t>
      </w:r>
      <w:proofErr w:type="spellStart"/>
      <w:r w:rsidR="004268A2" w:rsidRPr="004268A2">
        <w:rPr>
          <w:rFonts w:eastAsia="宋体"/>
          <w:lang w:eastAsia="zh-CN"/>
        </w:rPr>
        <w:t>feMIMO</w:t>
      </w:r>
      <w:proofErr w:type="spellEnd"/>
      <w:r w:rsidR="00FE1F1B">
        <w:rPr>
          <w:rFonts w:eastAsia="宋体"/>
          <w:lang w:eastAsia="zh-CN"/>
        </w:rPr>
        <w:t>, vivo. RAN4 #104-e</w:t>
      </w:r>
    </w:p>
    <w:bookmarkEnd w:id="5"/>
    <w:p w14:paraId="39F2F95F" w14:textId="77777777" w:rsidR="002A1D39" w:rsidRPr="00EE16C1" w:rsidRDefault="002A1D39" w:rsidP="002A1D39">
      <w:pPr>
        <w:pStyle w:val="a6"/>
        <w:rPr>
          <w:rFonts w:eastAsia="宋体"/>
          <w:lang w:eastAsia="zh-CN"/>
        </w:rPr>
      </w:pPr>
    </w:p>
    <w:sectPr w:rsidR="002A1D39" w:rsidRPr="00EE16C1" w:rsidSect="00BE563C">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B7573" w14:textId="77777777" w:rsidR="005403F2" w:rsidRDefault="005403F2" w:rsidP="002A1D39">
      <w:pPr>
        <w:spacing w:after="0"/>
      </w:pPr>
      <w:r>
        <w:separator/>
      </w:r>
    </w:p>
  </w:endnote>
  <w:endnote w:type="continuationSeparator" w:id="0">
    <w:p w14:paraId="45BE713B" w14:textId="77777777" w:rsidR="005403F2" w:rsidRDefault="005403F2"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24659B" w:rsidRDefault="0024659B" w:rsidP="00BE563C">
    <w:pPr>
      <w:pStyle w:val="a3"/>
    </w:pPr>
  </w:p>
  <w:p w14:paraId="1C7D7CA2" w14:textId="664C4B8A" w:rsidR="0024659B" w:rsidRDefault="002465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24659B" w:rsidRPr="002D07B9" w:rsidRDefault="0024659B"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A8FD9" w14:textId="77777777" w:rsidR="005403F2" w:rsidRDefault="005403F2" w:rsidP="002A1D39">
      <w:pPr>
        <w:spacing w:after="0"/>
      </w:pPr>
      <w:r>
        <w:separator/>
      </w:r>
    </w:p>
  </w:footnote>
  <w:footnote w:type="continuationSeparator" w:id="0">
    <w:p w14:paraId="44C46BA4" w14:textId="77777777" w:rsidR="005403F2" w:rsidRDefault="005403F2"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3C70DC6"/>
    <w:multiLevelType w:val="hybridMultilevel"/>
    <w:tmpl w:val="0F48A0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C3CB8"/>
    <w:multiLevelType w:val="hybridMultilevel"/>
    <w:tmpl w:val="52F4E6BC"/>
    <w:lvl w:ilvl="0" w:tplc="D7D47B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7"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D61038"/>
    <w:multiLevelType w:val="hybridMultilevel"/>
    <w:tmpl w:val="F2F2AE8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38"/>
  </w:num>
  <w:num w:numId="3">
    <w:abstractNumId w:val="33"/>
  </w:num>
  <w:num w:numId="4">
    <w:abstractNumId w:val="4"/>
  </w:num>
  <w:num w:numId="5">
    <w:abstractNumId w:val="19"/>
  </w:num>
  <w:num w:numId="6">
    <w:abstractNumId w:val="37"/>
  </w:num>
  <w:num w:numId="7">
    <w:abstractNumId w:val="21"/>
  </w:num>
  <w:num w:numId="8">
    <w:abstractNumId w:val="30"/>
  </w:num>
  <w:num w:numId="9">
    <w:abstractNumId w:val="6"/>
  </w:num>
  <w:num w:numId="10">
    <w:abstractNumId w:val="11"/>
  </w:num>
  <w:num w:numId="11">
    <w:abstractNumId w:val="15"/>
  </w:num>
  <w:num w:numId="12">
    <w:abstractNumId w:val="29"/>
  </w:num>
  <w:num w:numId="13">
    <w:abstractNumId w:val="27"/>
  </w:num>
  <w:num w:numId="14">
    <w:abstractNumId w:val="16"/>
  </w:num>
  <w:num w:numId="15">
    <w:abstractNumId w:val="26"/>
  </w:num>
  <w:num w:numId="16">
    <w:abstractNumId w:val="17"/>
  </w:num>
  <w:num w:numId="17">
    <w:abstractNumId w:val="36"/>
  </w:num>
  <w:num w:numId="18">
    <w:abstractNumId w:val="12"/>
  </w:num>
  <w:num w:numId="19">
    <w:abstractNumId w:val="28"/>
  </w:num>
  <w:num w:numId="20">
    <w:abstractNumId w:val="23"/>
  </w:num>
  <w:num w:numId="21">
    <w:abstractNumId w:val="18"/>
  </w:num>
  <w:num w:numId="22">
    <w:abstractNumId w:val="0"/>
  </w:num>
  <w:num w:numId="23">
    <w:abstractNumId w:val="25"/>
  </w:num>
  <w:num w:numId="24">
    <w:abstractNumId w:val="35"/>
  </w:num>
  <w:num w:numId="25">
    <w:abstractNumId w:val="14"/>
  </w:num>
  <w:num w:numId="26">
    <w:abstractNumId w:val="10"/>
  </w:num>
  <w:num w:numId="27">
    <w:abstractNumId w:val="22"/>
  </w:num>
  <w:num w:numId="28">
    <w:abstractNumId w:val="3"/>
  </w:num>
  <w:num w:numId="29">
    <w:abstractNumId w:val="31"/>
  </w:num>
  <w:num w:numId="30">
    <w:abstractNumId w:val="9"/>
  </w:num>
  <w:num w:numId="31">
    <w:abstractNumId w:val="20"/>
  </w:num>
  <w:num w:numId="32">
    <w:abstractNumId w:val="7"/>
  </w:num>
  <w:num w:numId="33">
    <w:abstractNumId w:val="5"/>
  </w:num>
  <w:num w:numId="34">
    <w:abstractNumId w:val="1"/>
  </w:num>
  <w:num w:numId="35">
    <w:abstractNumId w:val="34"/>
  </w:num>
  <w:num w:numId="36">
    <w:abstractNumId w:val="13"/>
  </w:num>
  <w:num w:numId="37">
    <w:abstractNumId w:val="24"/>
  </w:num>
  <w:num w:numId="38">
    <w:abstractNumId w:val="32"/>
  </w:num>
  <w:num w:numId="39">
    <w:abstractNumId w:val="8"/>
  </w:num>
  <w:num w:numId="4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89A"/>
    <w:rsid w:val="00035FB6"/>
    <w:rsid w:val="00036B17"/>
    <w:rsid w:val="00036D5C"/>
    <w:rsid w:val="000376B1"/>
    <w:rsid w:val="00037FDE"/>
    <w:rsid w:val="000407F8"/>
    <w:rsid w:val="000410F4"/>
    <w:rsid w:val="00041B01"/>
    <w:rsid w:val="00041CE6"/>
    <w:rsid w:val="000421BF"/>
    <w:rsid w:val="00042ACB"/>
    <w:rsid w:val="00042CD1"/>
    <w:rsid w:val="0004308D"/>
    <w:rsid w:val="00043880"/>
    <w:rsid w:val="00043905"/>
    <w:rsid w:val="00043E03"/>
    <w:rsid w:val="00045651"/>
    <w:rsid w:val="00045DF4"/>
    <w:rsid w:val="00047483"/>
    <w:rsid w:val="000474F8"/>
    <w:rsid w:val="00047B70"/>
    <w:rsid w:val="00047E4C"/>
    <w:rsid w:val="0005175E"/>
    <w:rsid w:val="000520B9"/>
    <w:rsid w:val="000528B2"/>
    <w:rsid w:val="000532C2"/>
    <w:rsid w:val="000540A6"/>
    <w:rsid w:val="00054564"/>
    <w:rsid w:val="00054F14"/>
    <w:rsid w:val="000558FF"/>
    <w:rsid w:val="00056870"/>
    <w:rsid w:val="00056AA9"/>
    <w:rsid w:val="00056D90"/>
    <w:rsid w:val="00057E24"/>
    <w:rsid w:val="00057F56"/>
    <w:rsid w:val="00062129"/>
    <w:rsid w:val="000622C6"/>
    <w:rsid w:val="00063A45"/>
    <w:rsid w:val="000646B0"/>
    <w:rsid w:val="00064A6A"/>
    <w:rsid w:val="00064CE4"/>
    <w:rsid w:val="00065214"/>
    <w:rsid w:val="000657B7"/>
    <w:rsid w:val="00065818"/>
    <w:rsid w:val="00065829"/>
    <w:rsid w:val="00065E64"/>
    <w:rsid w:val="000663DB"/>
    <w:rsid w:val="00066529"/>
    <w:rsid w:val="000665A6"/>
    <w:rsid w:val="0006717D"/>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455"/>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78"/>
    <w:rsid w:val="000D01DB"/>
    <w:rsid w:val="000D0803"/>
    <w:rsid w:val="000D0D6E"/>
    <w:rsid w:val="000D0F02"/>
    <w:rsid w:val="000D1153"/>
    <w:rsid w:val="000D14C8"/>
    <w:rsid w:val="000D1C53"/>
    <w:rsid w:val="000D29F3"/>
    <w:rsid w:val="000D37A7"/>
    <w:rsid w:val="000D4011"/>
    <w:rsid w:val="000D4850"/>
    <w:rsid w:val="000D51D0"/>
    <w:rsid w:val="000D5225"/>
    <w:rsid w:val="000D5B36"/>
    <w:rsid w:val="000D5C89"/>
    <w:rsid w:val="000D5CA4"/>
    <w:rsid w:val="000D6A3C"/>
    <w:rsid w:val="000D7A70"/>
    <w:rsid w:val="000E0342"/>
    <w:rsid w:val="000E22C5"/>
    <w:rsid w:val="000E29BD"/>
    <w:rsid w:val="000E35B5"/>
    <w:rsid w:val="000E46AA"/>
    <w:rsid w:val="000E5EDA"/>
    <w:rsid w:val="000E6AB7"/>
    <w:rsid w:val="000E76B1"/>
    <w:rsid w:val="000F06DB"/>
    <w:rsid w:val="000F18E3"/>
    <w:rsid w:val="000F2376"/>
    <w:rsid w:val="000F24D2"/>
    <w:rsid w:val="000F3776"/>
    <w:rsid w:val="000F3B20"/>
    <w:rsid w:val="000F4B94"/>
    <w:rsid w:val="000F4DA7"/>
    <w:rsid w:val="000F5360"/>
    <w:rsid w:val="000F5381"/>
    <w:rsid w:val="000F5CD6"/>
    <w:rsid w:val="000F5EE4"/>
    <w:rsid w:val="000F689D"/>
    <w:rsid w:val="000F79A0"/>
    <w:rsid w:val="00101190"/>
    <w:rsid w:val="00101D8E"/>
    <w:rsid w:val="00101DE8"/>
    <w:rsid w:val="00101F69"/>
    <w:rsid w:val="00102F76"/>
    <w:rsid w:val="001040C3"/>
    <w:rsid w:val="00104A9F"/>
    <w:rsid w:val="00104ECF"/>
    <w:rsid w:val="00105297"/>
    <w:rsid w:val="001061A2"/>
    <w:rsid w:val="0010625E"/>
    <w:rsid w:val="001065C7"/>
    <w:rsid w:val="00106FCC"/>
    <w:rsid w:val="00107053"/>
    <w:rsid w:val="001079C3"/>
    <w:rsid w:val="0011034B"/>
    <w:rsid w:val="001104CC"/>
    <w:rsid w:val="0011120A"/>
    <w:rsid w:val="00111B32"/>
    <w:rsid w:val="00112B15"/>
    <w:rsid w:val="00112C51"/>
    <w:rsid w:val="00113005"/>
    <w:rsid w:val="00113531"/>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1E4D"/>
    <w:rsid w:val="00132AF4"/>
    <w:rsid w:val="00132CC3"/>
    <w:rsid w:val="0013346B"/>
    <w:rsid w:val="00134F8E"/>
    <w:rsid w:val="00135906"/>
    <w:rsid w:val="00136171"/>
    <w:rsid w:val="0013654B"/>
    <w:rsid w:val="0013743D"/>
    <w:rsid w:val="00137A95"/>
    <w:rsid w:val="001402AE"/>
    <w:rsid w:val="00140C8B"/>
    <w:rsid w:val="00141EC8"/>
    <w:rsid w:val="00141F36"/>
    <w:rsid w:val="001420ED"/>
    <w:rsid w:val="0014290D"/>
    <w:rsid w:val="00142EE3"/>
    <w:rsid w:val="001436A3"/>
    <w:rsid w:val="0014380E"/>
    <w:rsid w:val="001438BA"/>
    <w:rsid w:val="001438FE"/>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3A5"/>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D50"/>
    <w:rsid w:val="0017437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4CE9"/>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50E"/>
    <w:rsid w:val="00195F84"/>
    <w:rsid w:val="00196152"/>
    <w:rsid w:val="001967E2"/>
    <w:rsid w:val="001A045E"/>
    <w:rsid w:val="001A08D6"/>
    <w:rsid w:val="001A0B74"/>
    <w:rsid w:val="001A25D3"/>
    <w:rsid w:val="001A37EB"/>
    <w:rsid w:val="001A390A"/>
    <w:rsid w:val="001A3B5B"/>
    <w:rsid w:val="001A40DF"/>
    <w:rsid w:val="001A48D7"/>
    <w:rsid w:val="001A580E"/>
    <w:rsid w:val="001A6082"/>
    <w:rsid w:val="001A64B0"/>
    <w:rsid w:val="001A71C5"/>
    <w:rsid w:val="001B1201"/>
    <w:rsid w:val="001B183E"/>
    <w:rsid w:val="001B1AD9"/>
    <w:rsid w:val="001B2130"/>
    <w:rsid w:val="001B22FE"/>
    <w:rsid w:val="001B2C48"/>
    <w:rsid w:val="001B2FF8"/>
    <w:rsid w:val="001B6E4D"/>
    <w:rsid w:val="001B731D"/>
    <w:rsid w:val="001B7EBC"/>
    <w:rsid w:val="001C36BC"/>
    <w:rsid w:val="001C3A35"/>
    <w:rsid w:val="001C3D89"/>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E82"/>
    <w:rsid w:val="001D0F8F"/>
    <w:rsid w:val="001D1471"/>
    <w:rsid w:val="001D27D7"/>
    <w:rsid w:val="001D27F8"/>
    <w:rsid w:val="001D3A45"/>
    <w:rsid w:val="001D4377"/>
    <w:rsid w:val="001D4BEC"/>
    <w:rsid w:val="001D58DD"/>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F0A89"/>
    <w:rsid w:val="001F0BA4"/>
    <w:rsid w:val="001F0C7A"/>
    <w:rsid w:val="001F1D32"/>
    <w:rsid w:val="001F2392"/>
    <w:rsid w:val="001F23FE"/>
    <w:rsid w:val="001F2521"/>
    <w:rsid w:val="001F339D"/>
    <w:rsid w:val="001F3CCB"/>
    <w:rsid w:val="001F4197"/>
    <w:rsid w:val="001F501D"/>
    <w:rsid w:val="001F5F5D"/>
    <w:rsid w:val="001F7745"/>
    <w:rsid w:val="001F7A17"/>
    <w:rsid w:val="001F7CD9"/>
    <w:rsid w:val="00200808"/>
    <w:rsid w:val="00200957"/>
    <w:rsid w:val="00200BDF"/>
    <w:rsid w:val="00200C97"/>
    <w:rsid w:val="00201F45"/>
    <w:rsid w:val="00202477"/>
    <w:rsid w:val="0020254F"/>
    <w:rsid w:val="00203A34"/>
    <w:rsid w:val="0020602F"/>
    <w:rsid w:val="002070A1"/>
    <w:rsid w:val="00207875"/>
    <w:rsid w:val="00207BC8"/>
    <w:rsid w:val="002107C5"/>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0C4"/>
    <w:rsid w:val="0022742F"/>
    <w:rsid w:val="0022780E"/>
    <w:rsid w:val="00227924"/>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71A"/>
    <w:rsid w:val="00244A85"/>
    <w:rsid w:val="00245AA8"/>
    <w:rsid w:val="0024625F"/>
    <w:rsid w:val="0024659B"/>
    <w:rsid w:val="00246CC8"/>
    <w:rsid w:val="0024700D"/>
    <w:rsid w:val="0024752E"/>
    <w:rsid w:val="00247FD7"/>
    <w:rsid w:val="00250096"/>
    <w:rsid w:val="00250353"/>
    <w:rsid w:val="002503CD"/>
    <w:rsid w:val="00251204"/>
    <w:rsid w:val="002520BE"/>
    <w:rsid w:val="00252479"/>
    <w:rsid w:val="00252C65"/>
    <w:rsid w:val="00252CB7"/>
    <w:rsid w:val="002533FF"/>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5F9E"/>
    <w:rsid w:val="00266416"/>
    <w:rsid w:val="002665A8"/>
    <w:rsid w:val="00266E93"/>
    <w:rsid w:val="00266F95"/>
    <w:rsid w:val="002670EC"/>
    <w:rsid w:val="002675F2"/>
    <w:rsid w:val="00267D21"/>
    <w:rsid w:val="00267DA5"/>
    <w:rsid w:val="0027181D"/>
    <w:rsid w:val="00271DE5"/>
    <w:rsid w:val="00272269"/>
    <w:rsid w:val="0027360A"/>
    <w:rsid w:val="00273722"/>
    <w:rsid w:val="00273C6E"/>
    <w:rsid w:val="00274AA8"/>
    <w:rsid w:val="00275F0E"/>
    <w:rsid w:val="00275F20"/>
    <w:rsid w:val="00275FC0"/>
    <w:rsid w:val="00276F3B"/>
    <w:rsid w:val="00277592"/>
    <w:rsid w:val="002775BE"/>
    <w:rsid w:val="002807CC"/>
    <w:rsid w:val="00281210"/>
    <w:rsid w:val="0028211D"/>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220F"/>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2C5"/>
    <w:rsid w:val="002A5789"/>
    <w:rsid w:val="002A58E7"/>
    <w:rsid w:val="002A625D"/>
    <w:rsid w:val="002A77F8"/>
    <w:rsid w:val="002A7C2F"/>
    <w:rsid w:val="002B07DB"/>
    <w:rsid w:val="002B0B11"/>
    <w:rsid w:val="002B17A0"/>
    <w:rsid w:val="002B18ED"/>
    <w:rsid w:val="002B2059"/>
    <w:rsid w:val="002B23D4"/>
    <w:rsid w:val="002B2BD7"/>
    <w:rsid w:val="002B3ED7"/>
    <w:rsid w:val="002B4309"/>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6A7B"/>
    <w:rsid w:val="002C73D7"/>
    <w:rsid w:val="002C7801"/>
    <w:rsid w:val="002C7FCF"/>
    <w:rsid w:val="002D0152"/>
    <w:rsid w:val="002D020B"/>
    <w:rsid w:val="002D0D7C"/>
    <w:rsid w:val="002D219C"/>
    <w:rsid w:val="002D249B"/>
    <w:rsid w:val="002D2DD8"/>
    <w:rsid w:val="002D357C"/>
    <w:rsid w:val="002D37A9"/>
    <w:rsid w:val="002D4A8D"/>
    <w:rsid w:val="002D4AF4"/>
    <w:rsid w:val="002D66D4"/>
    <w:rsid w:val="002D72EC"/>
    <w:rsid w:val="002D7484"/>
    <w:rsid w:val="002D7A2C"/>
    <w:rsid w:val="002E01A8"/>
    <w:rsid w:val="002E0DBE"/>
    <w:rsid w:val="002E0FDE"/>
    <w:rsid w:val="002E1087"/>
    <w:rsid w:val="002E1797"/>
    <w:rsid w:val="002E1C34"/>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2E72"/>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67"/>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AB"/>
    <w:rsid w:val="0033048C"/>
    <w:rsid w:val="00330631"/>
    <w:rsid w:val="00330957"/>
    <w:rsid w:val="00330B2F"/>
    <w:rsid w:val="00330D93"/>
    <w:rsid w:val="003311A5"/>
    <w:rsid w:val="003313EE"/>
    <w:rsid w:val="00331ED6"/>
    <w:rsid w:val="003324E1"/>
    <w:rsid w:val="003326D9"/>
    <w:rsid w:val="003337D0"/>
    <w:rsid w:val="00333C17"/>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F8"/>
    <w:rsid w:val="0034401C"/>
    <w:rsid w:val="00344A5C"/>
    <w:rsid w:val="00345655"/>
    <w:rsid w:val="00345946"/>
    <w:rsid w:val="003467E3"/>
    <w:rsid w:val="00346B89"/>
    <w:rsid w:val="003475FC"/>
    <w:rsid w:val="00347A4D"/>
    <w:rsid w:val="00350CBC"/>
    <w:rsid w:val="00350DB1"/>
    <w:rsid w:val="003518D5"/>
    <w:rsid w:val="00352332"/>
    <w:rsid w:val="00352C1F"/>
    <w:rsid w:val="00352F8B"/>
    <w:rsid w:val="0035462B"/>
    <w:rsid w:val="00354D1A"/>
    <w:rsid w:val="003553DB"/>
    <w:rsid w:val="00355524"/>
    <w:rsid w:val="00356BAD"/>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67DA9"/>
    <w:rsid w:val="003702CC"/>
    <w:rsid w:val="003713E0"/>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186B"/>
    <w:rsid w:val="00392D92"/>
    <w:rsid w:val="00392F7C"/>
    <w:rsid w:val="00393E5D"/>
    <w:rsid w:val="00395279"/>
    <w:rsid w:val="003969D2"/>
    <w:rsid w:val="00396D84"/>
    <w:rsid w:val="00396E39"/>
    <w:rsid w:val="00396F2C"/>
    <w:rsid w:val="003971CF"/>
    <w:rsid w:val="00397398"/>
    <w:rsid w:val="00397968"/>
    <w:rsid w:val="003A015D"/>
    <w:rsid w:val="003A0412"/>
    <w:rsid w:val="003A04B9"/>
    <w:rsid w:val="003A0A49"/>
    <w:rsid w:val="003A20E3"/>
    <w:rsid w:val="003A44BE"/>
    <w:rsid w:val="003A51BE"/>
    <w:rsid w:val="003A5325"/>
    <w:rsid w:val="003A6D45"/>
    <w:rsid w:val="003B0A03"/>
    <w:rsid w:val="003B1091"/>
    <w:rsid w:val="003B186F"/>
    <w:rsid w:val="003B1E5C"/>
    <w:rsid w:val="003B2009"/>
    <w:rsid w:val="003B28DE"/>
    <w:rsid w:val="003B427E"/>
    <w:rsid w:val="003B4608"/>
    <w:rsid w:val="003B4694"/>
    <w:rsid w:val="003B4946"/>
    <w:rsid w:val="003B4C29"/>
    <w:rsid w:val="003B5E34"/>
    <w:rsid w:val="003B7096"/>
    <w:rsid w:val="003B767F"/>
    <w:rsid w:val="003C0E6C"/>
    <w:rsid w:val="003C2885"/>
    <w:rsid w:val="003C2F37"/>
    <w:rsid w:val="003C336C"/>
    <w:rsid w:val="003C339D"/>
    <w:rsid w:val="003C35BC"/>
    <w:rsid w:val="003C5044"/>
    <w:rsid w:val="003C5714"/>
    <w:rsid w:val="003C58F4"/>
    <w:rsid w:val="003C599D"/>
    <w:rsid w:val="003C6167"/>
    <w:rsid w:val="003C618D"/>
    <w:rsid w:val="003C625B"/>
    <w:rsid w:val="003C6CAA"/>
    <w:rsid w:val="003C7A54"/>
    <w:rsid w:val="003C7E92"/>
    <w:rsid w:val="003D0334"/>
    <w:rsid w:val="003D116B"/>
    <w:rsid w:val="003D12C6"/>
    <w:rsid w:val="003D1A7A"/>
    <w:rsid w:val="003D1BA8"/>
    <w:rsid w:val="003D2616"/>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1F7B"/>
    <w:rsid w:val="003F2630"/>
    <w:rsid w:val="003F2AD8"/>
    <w:rsid w:val="003F30B8"/>
    <w:rsid w:val="003F37FF"/>
    <w:rsid w:val="003F4B1B"/>
    <w:rsid w:val="003F4D65"/>
    <w:rsid w:val="003F5B8B"/>
    <w:rsid w:val="003F5B96"/>
    <w:rsid w:val="003F5FE9"/>
    <w:rsid w:val="003F6386"/>
    <w:rsid w:val="003F66B9"/>
    <w:rsid w:val="003F6B0D"/>
    <w:rsid w:val="003F6CF7"/>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5EB3"/>
    <w:rsid w:val="00406207"/>
    <w:rsid w:val="00406686"/>
    <w:rsid w:val="00406727"/>
    <w:rsid w:val="00407FFC"/>
    <w:rsid w:val="004107E0"/>
    <w:rsid w:val="004119CA"/>
    <w:rsid w:val="00411C37"/>
    <w:rsid w:val="00411D94"/>
    <w:rsid w:val="00412233"/>
    <w:rsid w:val="00412524"/>
    <w:rsid w:val="00412F1A"/>
    <w:rsid w:val="00412F2D"/>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268A2"/>
    <w:rsid w:val="004275B6"/>
    <w:rsid w:val="00431728"/>
    <w:rsid w:val="004317B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1AB6"/>
    <w:rsid w:val="004527E0"/>
    <w:rsid w:val="00453B67"/>
    <w:rsid w:val="00453E25"/>
    <w:rsid w:val="0045425F"/>
    <w:rsid w:val="00454F88"/>
    <w:rsid w:val="0045537A"/>
    <w:rsid w:val="00455459"/>
    <w:rsid w:val="00455934"/>
    <w:rsid w:val="00455D08"/>
    <w:rsid w:val="0045640F"/>
    <w:rsid w:val="00456576"/>
    <w:rsid w:val="0045713D"/>
    <w:rsid w:val="00457189"/>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87D"/>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87CFD"/>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EBF"/>
    <w:rsid w:val="004A6CF0"/>
    <w:rsid w:val="004A75BD"/>
    <w:rsid w:val="004A7ED0"/>
    <w:rsid w:val="004B009C"/>
    <w:rsid w:val="004B14B8"/>
    <w:rsid w:val="004B330B"/>
    <w:rsid w:val="004B35CA"/>
    <w:rsid w:val="004B3C06"/>
    <w:rsid w:val="004B3CB5"/>
    <w:rsid w:val="004B42A3"/>
    <w:rsid w:val="004B476A"/>
    <w:rsid w:val="004B59A8"/>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2D11"/>
    <w:rsid w:val="004E2F2C"/>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2D26"/>
    <w:rsid w:val="004F342B"/>
    <w:rsid w:val="004F375A"/>
    <w:rsid w:val="004F39E7"/>
    <w:rsid w:val="004F3A85"/>
    <w:rsid w:val="004F418E"/>
    <w:rsid w:val="004F41C8"/>
    <w:rsid w:val="004F4267"/>
    <w:rsid w:val="004F438B"/>
    <w:rsid w:val="004F461C"/>
    <w:rsid w:val="004F4FF4"/>
    <w:rsid w:val="004F5C7E"/>
    <w:rsid w:val="004F68C3"/>
    <w:rsid w:val="004F6AE0"/>
    <w:rsid w:val="004F7010"/>
    <w:rsid w:val="004F7226"/>
    <w:rsid w:val="0050003B"/>
    <w:rsid w:val="005004DE"/>
    <w:rsid w:val="00500794"/>
    <w:rsid w:val="00500AB2"/>
    <w:rsid w:val="00502B99"/>
    <w:rsid w:val="00502F01"/>
    <w:rsid w:val="005037DF"/>
    <w:rsid w:val="00503D7C"/>
    <w:rsid w:val="00504254"/>
    <w:rsid w:val="0050471B"/>
    <w:rsid w:val="0050475D"/>
    <w:rsid w:val="00504DA4"/>
    <w:rsid w:val="005058B5"/>
    <w:rsid w:val="00505B7F"/>
    <w:rsid w:val="0050676E"/>
    <w:rsid w:val="00506A71"/>
    <w:rsid w:val="0051008B"/>
    <w:rsid w:val="00510268"/>
    <w:rsid w:val="00511330"/>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5A96"/>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37D1B"/>
    <w:rsid w:val="00540333"/>
    <w:rsid w:val="005403F2"/>
    <w:rsid w:val="005406A2"/>
    <w:rsid w:val="00540869"/>
    <w:rsid w:val="005408E5"/>
    <w:rsid w:val="0054127C"/>
    <w:rsid w:val="00541948"/>
    <w:rsid w:val="00541E4F"/>
    <w:rsid w:val="00542371"/>
    <w:rsid w:val="005424EE"/>
    <w:rsid w:val="00542EA8"/>
    <w:rsid w:val="00543397"/>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6CD"/>
    <w:rsid w:val="00567893"/>
    <w:rsid w:val="005715C0"/>
    <w:rsid w:val="00571D82"/>
    <w:rsid w:val="0057204B"/>
    <w:rsid w:val="0057244D"/>
    <w:rsid w:val="00573439"/>
    <w:rsid w:val="005736B4"/>
    <w:rsid w:val="00573CF9"/>
    <w:rsid w:val="00574884"/>
    <w:rsid w:val="00574B37"/>
    <w:rsid w:val="005750AF"/>
    <w:rsid w:val="0057542D"/>
    <w:rsid w:val="005759AE"/>
    <w:rsid w:val="00575E36"/>
    <w:rsid w:val="0057600E"/>
    <w:rsid w:val="00576F5B"/>
    <w:rsid w:val="00577AD8"/>
    <w:rsid w:val="00577E69"/>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34F6"/>
    <w:rsid w:val="005A438A"/>
    <w:rsid w:val="005A43FC"/>
    <w:rsid w:val="005A473E"/>
    <w:rsid w:val="005A575E"/>
    <w:rsid w:val="005A59F3"/>
    <w:rsid w:val="005A5CFC"/>
    <w:rsid w:val="005A5DC9"/>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B73BD"/>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C7406"/>
    <w:rsid w:val="005D0DC2"/>
    <w:rsid w:val="005D1FAD"/>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2C6"/>
    <w:rsid w:val="005E13D8"/>
    <w:rsid w:val="005E13EA"/>
    <w:rsid w:val="005E146D"/>
    <w:rsid w:val="005E1E20"/>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4EC8"/>
    <w:rsid w:val="005F5763"/>
    <w:rsid w:val="005F5C31"/>
    <w:rsid w:val="005F5CA7"/>
    <w:rsid w:val="005F6B11"/>
    <w:rsid w:val="005F7514"/>
    <w:rsid w:val="005F794B"/>
    <w:rsid w:val="006000F6"/>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12BA"/>
    <w:rsid w:val="006312D6"/>
    <w:rsid w:val="0063144C"/>
    <w:rsid w:val="006315B4"/>
    <w:rsid w:val="00631BFB"/>
    <w:rsid w:val="00631CD6"/>
    <w:rsid w:val="006320FD"/>
    <w:rsid w:val="00632E35"/>
    <w:rsid w:val="00633536"/>
    <w:rsid w:val="00635150"/>
    <w:rsid w:val="00635794"/>
    <w:rsid w:val="00635CD2"/>
    <w:rsid w:val="0063609A"/>
    <w:rsid w:val="0063626D"/>
    <w:rsid w:val="006364DC"/>
    <w:rsid w:val="00636A57"/>
    <w:rsid w:val="006377CA"/>
    <w:rsid w:val="00637B95"/>
    <w:rsid w:val="00640562"/>
    <w:rsid w:val="00640565"/>
    <w:rsid w:val="0064076D"/>
    <w:rsid w:val="00640A79"/>
    <w:rsid w:val="00641259"/>
    <w:rsid w:val="00642105"/>
    <w:rsid w:val="006422BC"/>
    <w:rsid w:val="00642542"/>
    <w:rsid w:val="006426EF"/>
    <w:rsid w:val="006431AB"/>
    <w:rsid w:val="00643D53"/>
    <w:rsid w:val="00644956"/>
    <w:rsid w:val="00644BB1"/>
    <w:rsid w:val="00645D98"/>
    <w:rsid w:val="00646EB8"/>
    <w:rsid w:val="00650109"/>
    <w:rsid w:val="00650236"/>
    <w:rsid w:val="00651835"/>
    <w:rsid w:val="0065247A"/>
    <w:rsid w:val="006525CF"/>
    <w:rsid w:val="00652BD7"/>
    <w:rsid w:val="00653405"/>
    <w:rsid w:val="00653C8B"/>
    <w:rsid w:val="006540DA"/>
    <w:rsid w:val="00654B10"/>
    <w:rsid w:val="00654C45"/>
    <w:rsid w:val="0065514B"/>
    <w:rsid w:val="00655185"/>
    <w:rsid w:val="00655230"/>
    <w:rsid w:val="00655587"/>
    <w:rsid w:val="00655B12"/>
    <w:rsid w:val="00655B98"/>
    <w:rsid w:val="00657251"/>
    <w:rsid w:val="006573DB"/>
    <w:rsid w:val="0065759F"/>
    <w:rsid w:val="00657B9F"/>
    <w:rsid w:val="0066040B"/>
    <w:rsid w:val="00661307"/>
    <w:rsid w:val="00661A58"/>
    <w:rsid w:val="00661CDB"/>
    <w:rsid w:val="00663573"/>
    <w:rsid w:val="00663F64"/>
    <w:rsid w:val="00664138"/>
    <w:rsid w:val="006651D3"/>
    <w:rsid w:val="00666582"/>
    <w:rsid w:val="00666E75"/>
    <w:rsid w:val="00667605"/>
    <w:rsid w:val="00667840"/>
    <w:rsid w:val="00670392"/>
    <w:rsid w:val="0067127C"/>
    <w:rsid w:val="00671BB2"/>
    <w:rsid w:val="00671EFC"/>
    <w:rsid w:val="006728F3"/>
    <w:rsid w:val="00672E34"/>
    <w:rsid w:val="00674020"/>
    <w:rsid w:val="0067444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2AF"/>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86E"/>
    <w:rsid w:val="006A78E3"/>
    <w:rsid w:val="006A7DC2"/>
    <w:rsid w:val="006B035B"/>
    <w:rsid w:val="006B0640"/>
    <w:rsid w:val="006B0772"/>
    <w:rsid w:val="006B0CFD"/>
    <w:rsid w:val="006B101F"/>
    <w:rsid w:val="006B11E2"/>
    <w:rsid w:val="006B123C"/>
    <w:rsid w:val="006B1D39"/>
    <w:rsid w:val="006B26C5"/>
    <w:rsid w:val="006B2E36"/>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8C"/>
    <w:rsid w:val="006C6DCA"/>
    <w:rsid w:val="006C6EEC"/>
    <w:rsid w:val="006C6F6F"/>
    <w:rsid w:val="006C6F8B"/>
    <w:rsid w:val="006D00B6"/>
    <w:rsid w:val="006D0615"/>
    <w:rsid w:val="006D0797"/>
    <w:rsid w:val="006D0B77"/>
    <w:rsid w:val="006D0F94"/>
    <w:rsid w:val="006D0FFC"/>
    <w:rsid w:val="006D17CA"/>
    <w:rsid w:val="006D227F"/>
    <w:rsid w:val="006D2A15"/>
    <w:rsid w:val="006D2F7A"/>
    <w:rsid w:val="006D39C4"/>
    <w:rsid w:val="006D4448"/>
    <w:rsid w:val="006D4BAE"/>
    <w:rsid w:val="006D5043"/>
    <w:rsid w:val="006D72BC"/>
    <w:rsid w:val="006D7B9B"/>
    <w:rsid w:val="006D7C94"/>
    <w:rsid w:val="006D7CF0"/>
    <w:rsid w:val="006E00AB"/>
    <w:rsid w:val="006E012A"/>
    <w:rsid w:val="006E08EB"/>
    <w:rsid w:val="006E113F"/>
    <w:rsid w:val="006E216D"/>
    <w:rsid w:val="006E2CE0"/>
    <w:rsid w:val="006E3785"/>
    <w:rsid w:val="006E3FB3"/>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69E"/>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CA5"/>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531"/>
    <w:rsid w:val="0073033B"/>
    <w:rsid w:val="00730373"/>
    <w:rsid w:val="007318BC"/>
    <w:rsid w:val="00732150"/>
    <w:rsid w:val="00733125"/>
    <w:rsid w:val="00733B8B"/>
    <w:rsid w:val="0073409E"/>
    <w:rsid w:val="00734E03"/>
    <w:rsid w:val="00734EE4"/>
    <w:rsid w:val="0073507B"/>
    <w:rsid w:val="0073510C"/>
    <w:rsid w:val="00736459"/>
    <w:rsid w:val="00740C9B"/>
    <w:rsid w:val="00742D04"/>
    <w:rsid w:val="00743017"/>
    <w:rsid w:val="00743D3F"/>
    <w:rsid w:val="0074400F"/>
    <w:rsid w:val="007449A6"/>
    <w:rsid w:val="0074522D"/>
    <w:rsid w:val="00746D28"/>
    <w:rsid w:val="00747749"/>
    <w:rsid w:val="00747EFA"/>
    <w:rsid w:val="007501BF"/>
    <w:rsid w:val="00750208"/>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B96"/>
    <w:rsid w:val="00764E8C"/>
    <w:rsid w:val="00765351"/>
    <w:rsid w:val="007657BA"/>
    <w:rsid w:val="0076622D"/>
    <w:rsid w:val="00771136"/>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3DC"/>
    <w:rsid w:val="00787887"/>
    <w:rsid w:val="00790167"/>
    <w:rsid w:val="007904B1"/>
    <w:rsid w:val="00790817"/>
    <w:rsid w:val="00791C04"/>
    <w:rsid w:val="00791CA6"/>
    <w:rsid w:val="0079206F"/>
    <w:rsid w:val="00792599"/>
    <w:rsid w:val="00793197"/>
    <w:rsid w:val="007931EB"/>
    <w:rsid w:val="0079326B"/>
    <w:rsid w:val="007936AA"/>
    <w:rsid w:val="007947F9"/>
    <w:rsid w:val="007949DF"/>
    <w:rsid w:val="007957E4"/>
    <w:rsid w:val="0079583F"/>
    <w:rsid w:val="0079627B"/>
    <w:rsid w:val="00796548"/>
    <w:rsid w:val="00796AE5"/>
    <w:rsid w:val="00797028"/>
    <w:rsid w:val="00797D90"/>
    <w:rsid w:val="007A12C5"/>
    <w:rsid w:val="007A15AA"/>
    <w:rsid w:val="007A1966"/>
    <w:rsid w:val="007A349A"/>
    <w:rsid w:val="007A3EBF"/>
    <w:rsid w:val="007A51EB"/>
    <w:rsid w:val="007A60CE"/>
    <w:rsid w:val="007A62DE"/>
    <w:rsid w:val="007A62EE"/>
    <w:rsid w:val="007A67FE"/>
    <w:rsid w:val="007A6F34"/>
    <w:rsid w:val="007B0764"/>
    <w:rsid w:val="007B07AC"/>
    <w:rsid w:val="007B07C3"/>
    <w:rsid w:val="007B0A69"/>
    <w:rsid w:val="007B0E0E"/>
    <w:rsid w:val="007B0E5A"/>
    <w:rsid w:val="007B1DAB"/>
    <w:rsid w:val="007B2FD3"/>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32B8"/>
    <w:rsid w:val="007C5648"/>
    <w:rsid w:val="007C5A28"/>
    <w:rsid w:val="007C66A5"/>
    <w:rsid w:val="007C6B56"/>
    <w:rsid w:val="007D07D9"/>
    <w:rsid w:val="007D090A"/>
    <w:rsid w:val="007D113F"/>
    <w:rsid w:val="007D132D"/>
    <w:rsid w:val="007D1559"/>
    <w:rsid w:val="007D1B34"/>
    <w:rsid w:val="007D217A"/>
    <w:rsid w:val="007D287D"/>
    <w:rsid w:val="007D2FA7"/>
    <w:rsid w:val="007D3E80"/>
    <w:rsid w:val="007D40FC"/>
    <w:rsid w:val="007D4352"/>
    <w:rsid w:val="007D5850"/>
    <w:rsid w:val="007D5EB6"/>
    <w:rsid w:val="007D6A2A"/>
    <w:rsid w:val="007D736C"/>
    <w:rsid w:val="007D76CE"/>
    <w:rsid w:val="007D7A7E"/>
    <w:rsid w:val="007E054C"/>
    <w:rsid w:val="007E0848"/>
    <w:rsid w:val="007E0F79"/>
    <w:rsid w:val="007E110F"/>
    <w:rsid w:val="007E1D2B"/>
    <w:rsid w:val="007E2068"/>
    <w:rsid w:val="007E211B"/>
    <w:rsid w:val="007E2823"/>
    <w:rsid w:val="007E3984"/>
    <w:rsid w:val="007E3C28"/>
    <w:rsid w:val="007E40CB"/>
    <w:rsid w:val="007E47D4"/>
    <w:rsid w:val="007E4F22"/>
    <w:rsid w:val="007E5140"/>
    <w:rsid w:val="007E5841"/>
    <w:rsid w:val="007E5ABE"/>
    <w:rsid w:val="007E62C1"/>
    <w:rsid w:val="007E641C"/>
    <w:rsid w:val="007E643B"/>
    <w:rsid w:val="007E6D2A"/>
    <w:rsid w:val="007E778C"/>
    <w:rsid w:val="007E7861"/>
    <w:rsid w:val="007E7E52"/>
    <w:rsid w:val="007F03EF"/>
    <w:rsid w:val="007F0B5A"/>
    <w:rsid w:val="007F0E8E"/>
    <w:rsid w:val="007F11AE"/>
    <w:rsid w:val="007F153F"/>
    <w:rsid w:val="007F2488"/>
    <w:rsid w:val="007F2CAA"/>
    <w:rsid w:val="007F312C"/>
    <w:rsid w:val="007F3AE8"/>
    <w:rsid w:val="007F3CD7"/>
    <w:rsid w:val="007F3D58"/>
    <w:rsid w:val="007F4BFE"/>
    <w:rsid w:val="007F58C6"/>
    <w:rsid w:val="007F61DB"/>
    <w:rsid w:val="007F75C3"/>
    <w:rsid w:val="008003E2"/>
    <w:rsid w:val="00800454"/>
    <w:rsid w:val="00801BB1"/>
    <w:rsid w:val="00801CC8"/>
    <w:rsid w:val="0080358F"/>
    <w:rsid w:val="00803AD3"/>
    <w:rsid w:val="008043BD"/>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5CE"/>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5C55"/>
    <w:rsid w:val="00826229"/>
    <w:rsid w:val="008267E2"/>
    <w:rsid w:val="00826AA5"/>
    <w:rsid w:val="00827684"/>
    <w:rsid w:val="00827942"/>
    <w:rsid w:val="00827BCC"/>
    <w:rsid w:val="008305FA"/>
    <w:rsid w:val="008312D4"/>
    <w:rsid w:val="00831CF5"/>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3C8"/>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4117"/>
    <w:rsid w:val="00854399"/>
    <w:rsid w:val="008547DF"/>
    <w:rsid w:val="00854AF8"/>
    <w:rsid w:val="0085590F"/>
    <w:rsid w:val="00855D33"/>
    <w:rsid w:val="008562B3"/>
    <w:rsid w:val="008563ED"/>
    <w:rsid w:val="00857F8B"/>
    <w:rsid w:val="00860791"/>
    <w:rsid w:val="00860906"/>
    <w:rsid w:val="00860D49"/>
    <w:rsid w:val="00860FD0"/>
    <w:rsid w:val="00861099"/>
    <w:rsid w:val="00861241"/>
    <w:rsid w:val="0086194E"/>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368"/>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412"/>
    <w:rsid w:val="0088646A"/>
    <w:rsid w:val="00886FAA"/>
    <w:rsid w:val="008873EE"/>
    <w:rsid w:val="0088761C"/>
    <w:rsid w:val="008876DC"/>
    <w:rsid w:val="00887F25"/>
    <w:rsid w:val="00890423"/>
    <w:rsid w:val="008904F1"/>
    <w:rsid w:val="00890A45"/>
    <w:rsid w:val="00890E04"/>
    <w:rsid w:val="00891053"/>
    <w:rsid w:val="008916FC"/>
    <w:rsid w:val="00892569"/>
    <w:rsid w:val="0089316F"/>
    <w:rsid w:val="00893777"/>
    <w:rsid w:val="008944F2"/>
    <w:rsid w:val="00894877"/>
    <w:rsid w:val="00894AAB"/>
    <w:rsid w:val="00895565"/>
    <w:rsid w:val="00896551"/>
    <w:rsid w:val="00896AAE"/>
    <w:rsid w:val="00896E57"/>
    <w:rsid w:val="00897F12"/>
    <w:rsid w:val="008A0090"/>
    <w:rsid w:val="008A111D"/>
    <w:rsid w:val="008A12A5"/>
    <w:rsid w:val="008A1649"/>
    <w:rsid w:val="008A1660"/>
    <w:rsid w:val="008A20BE"/>
    <w:rsid w:val="008A2153"/>
    <w:rsid w:val="008A22BA"/>
    <w:rsid w:val="008A27E7"/>
    <w:rsid w:val="008A2A70"/>
    <w:rsid w:val="008A37E6"/>
    <w:rsid w:val="008A4824"/>
    <w:rsid w:val="008A4C02"/>
    <w:rsid w:val="008A4DB3"/>
    <w:rsid w:val="008A5A20"/>
    <w:rsid w:val="008A5F4B"/>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6C9F"/>
    <w:rsid w:val="008E733F"/>
    <w:rsid w:val="008E73C3"/>
    <w:rsid w:val="008E76CD"/>
    <w:rsid w:val="008E793B"/>
    <w:rsid w:val="008E7BF8"/>
    <w:rsid w:val="008E7F03"/>
    <w:rsid w:val="008F1277"/>
    <w:rsid w:val="008F16B5"/>
    <w:rsid w:val="008F1A0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0D14"/>
    <w:rsid w:val="0092102F"/>
    <w:rsid w:val="009214F0"/>
    <w:rsid w:val="00921935"/>
    <w:rsid w:val="00922298"/>
    <w:rsid w:val="00922A96"/>
    <w:rsid w:val="00922EF1"/>
    <w:rsid w:val="009234A3"/>
    <w:rsid w:val="009234F9"/>
    <w:rsid w:val="00923AD8"/>
    <w:rsid w:val="00924AD2"/>
    <w:rsid w:val="00924F89"/>
    <w:rsid w:val="00925068"/>
    <w:rsid w:val="00925449"/>
    <w:rsid w:val="00925B56"/>
    <w:rsid w:val="00925B93"/>
    <w:rsid w:val="00926236"/>
    <w:rsid w:val="0092628A"/>
    <w:rsid w:val="00926E50"/>
    <w:rsid w:val="00927C8C"/>
    <w:rsid w:val="00927C93"/>
    <w:rsid w:val="00930753"/>
    <w:rsid w:val="00930C26"/>
    <w:rsid w:val="009310FB"/>
    <w:rsid w:val="009314BC"/>
    <w:rsid w:val="009314F9"/>
    <w:rsid w:val="00931AFA"/>
    <w:rsid w:val="00932012"/>
    <w:rsid w:val="0093301C"/>
    <w:rsid w:val="00933219"/>
    <w:rsid w:val="00933486"/>
    <w:rsid w:val="00933814"/>
    <w:rsid w:val="00933E78"/>
    <w:rsid w:val="00933EA1"/>
    <w:rsid w:val="00935E16"/>
    <w:rsid w:val="0093692B"/>
    <w:rsid w:val="00936D92"/>
    <w:rsid w:val="00937475"/>
    <w:rsid w:val="0093755F"/>
    <w:rsid w:val="0093772D"/>
    <w:rsid w:val="009405DF"/>
    <w:rsid w:val="009412A0"/>
    <w:rsid w:val="0094166C"/>
    <w:rsid w:val="009418D0"/>
    <w:rsid w:val="00941E9E"/>
    <w:rsid w:val="00941EE2"/>
    <w:rsid w:val="0094231A"/>
    <w:rsid w:val="00942A2E"/>
    <w:rsid w:val="00942BD7"/>
    <w:rsid w:val="00942C93"/>
    <w:rsid w:val="009434D2"/>
    <w:rsid w:val="009435B8"/>
    <w:rsid w:val="00943C16"/>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1290"/>
    <w:rsid w:val="00961519"/>
    <w:rsid w:val="009615F6"/>
    <w:rsid w:val="00961C27"/>
    <w:rsid w:val="00963B21"/>
    <w:rsid w:val="00965AEA"/>
    <w:rsid w:val="00965DDC"/>
    <w:rsid w:val="00966AB8"/>
    <w:rsid w:val="00966D89"/>
    <w:rsid w:val="00967624"/>
    <w:rsid w:val="00970E7F"/>
    <w:rsid w:val="0097137D"/>
    <w:rsid w:val="009716D9"/>
    <w:rsid w:val="009726AC"/>
    <w:rsid w:val="009730D1"/>
    <w:rsid w:val="00973661"/>
    <w:rsid w:val="00973882"/>
    <w:rsid w:val="009740E5"/>
    <w:rsid w:val="00974A7E"/>
    <w:rsid w:val="00974BE0"/>
    <w:rsid w:val="009750DA"/>
    <w:rsid w:val="0097565D"/>
    <w:rsid w:val="009764D4"/>
    <w:rsid w:val="009767BC"/>
    <w:rsid w:val="009773D4"/>
    <w:rsid w:val="00977D8E"/>
    <w:rsid w:val="0098067F"/>
    <w:rsid w:val="00980E13"/>
    <w:rsid w:val="00981153"/>
    <w:rsid w:val="009814C6"/>
    <w:rsid w:val="00981EB7"/>
    <w:rsid w:val="0098227B"/>
    <w:rsid w:val="00982411"/>
    <w:rsid w:val="00982427"/>
    <w:rsid w:val="00982C54"/>
    <w:rsid w:val="00982F8D"/>
    <w:rsid w:val="009835F1"/>
    <w:rsid w:val="00983B61"/>
    <w:rsid w:val="009844AB"/>
    <w:rsid w:val="00984684"/>
    <w:rsid w:val="0098474A"/>
    <w:rsid w:val="00984E15"/>
    <w:rsid w:val="0098522B"/>
    <w:rsid w:val="00985767"/>
    <w:rsid w:val="0098595A"/>
    <w:rsid w:val="00985DAC"/>
    <w:rsid w:val="00986427"/>
    <w:rsid w:val="009866BB"/>
    <w:rsid w:val="00986F7F"/>
    <w:rsid w:val="00987464"/>
    <w:rsid w:val="009874F4"/>
    <w:rsid w:val="00987FAB"/>
    <w:rsid w:val="00990159"/>
    <w:rsid w:val="00990475"/>
    <w:rsid w:val="00990D98"/>
    <w:rsid w:val="00990E5C"/>
    <w:rsid w:val="009915C3"/>
    <w:rsid w:val="0099172B"/>
    <w:rsid w:val="009917D1"/>
    <w:rsid w:val="009921F3"/>
    <w:rsid w:val="00992C72"/>
    <w:rsid w:val="00993790"/>
    <w:rsid w:val="00993BE3"/>
    <w:rsid w:val="00994329"/>
    <w:rsid w:val="0099522C"/>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16B"/>
    <w:rsid w:val="009A6540"/>
    <w:rsid w:val="009A776D"/>
    <w:rsid w:val="009A7C89"/>
    <w:rsid w:val="009B052F"/>
    <w:rsid w:val="009B0EB5"/>
    <w:rsid w:val="009B251E"/>
    <w:rsid w:val="009B303B"/>
    <w:rsid w:val="009B34E8"/>
    <w:rsid w:val="009B36E3"/>
    <w:rsid w:val="009B5511"/>
    <w:rsid w:val="009B57F8"/>
    <w:rsid w:val="009B5E6C"/>
    <w:rsid w:val="009B68B6"/>
    <w:rsid w:val="009B7237"/>
    <w:rsid w:val="009B7589"/>
    <w:rsid w:val="009B75BA"/>
    <w:rsid w:val="009B7ABE"/>
    <w:rsid w:val="009B7D75"/>
    <w:rsid w:val="009C0130"/>
    <w:rsid w:val="009C06AE"/>
    <w:rsid w:val="009C0B50"/>
    <w:rsid w:val="009C0EA5"/>
    <w:rsid w:val="009C1559"/>
    <w:rsid w:val="009C1A98"/>
    <w:rsid w:val="009C1C19"/>
    <w:rsid w:val="009C1FAE"/>
    <w:rsid w:val="009C2CF9"/>
    <w:rsid w:val="009C3195"/>
    <w:rsid w:val="009C3656"/>
    <w:rsid w:val="009C4A2C"/>
    <w:rsid w:val="009C5004"/>
    <w:rsid w:val="009C53E5"/>
    <w:rsid w:val="009C6267"/>
    <w:rsid w:val="009C6350"/>
    <w:rsid w:val="009C6970"/>
    <w:rsid w:val="009C6A0B"/>
    <w:rsid w:val="009C6F11"/>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3A4"/>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6DBA"/>
    <w:rsid w:val="00A07151"/>
    <w:rsid w:val="00A07520"/>
    <w:rsid w:val="00A07882"/>
    <w:rsid w:val="00A10D6B"/>
    <w:rsid w:val="00A130BF"/>
    <w:rsid w:val="00A147A5"/>
    <w:rsid w:val="00A14D5E"/>
    <w:rsid w:val="00A14D7F"/>
    <w:rsid w:val="00A17341"/>
    <w:rsid w:val="00A17967"/>
    <w:rsid w:val="00A2002C"/>
    <w:rsid w:val="00A202E7"/>
    <w:rsid w:val="00A204E1"/>
    <w:rsid w:val="00A20C91"/>
    <w:rsid w:val="00A2133B"/>
    <w:rsid w:val="00A2166B"/>
    <w:rsid w:val="00A21EE9"/>
    <w:rsid w:val="00A25066"/>
    <w:rsid w:val="00A26D60"/>
    <w:rsid w:val="00A27164"/>
    <w:rsid w:val="00A276E2"/>
    <w:rsid w:val="00A276FE"/>
    <w:rsid w:val="00A27713"/>
    <w:rsid w:val="00A30285"/>
    <w:rsid w:val="00A304B7"/>
    <w:rsid w:val="00A30AD3"/>
    <w:rsid w:val="00A31AAF"/>
    <w:rsid w:val="00A32193"/>
    <w:rsid w:val="00A32357"/>
    <w:rsid w:val="00A32538"/>
    <w:rsid w:val="00A32C02"/>
    <w:rsid w:val="00A33EE8"/>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08B"/>
    <w:rsid w:val="00A4750B"/>
    <w:rsid w:val="00A506BB"/>
    <w:rsid w:val="00A50DEF"/>
    <w:rsid w:val="00A5188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5F89"/>
    <w:rsid w:val="00A668C5"/>
    <w:rsid w:val="00A66991"/>
    <w:rsid w:val="00A67328"/>
    <w:rsid w:val="00A67CB7"/>
    <w:rsid w:val="00A67CF8"/>
    <w:rsid w:val="00A67D97"/>
    <w:rsid w:val="00A70AA5"/>
    <w:rsid w:val="00A7112D"/>
    <w:rsid w:val="00A7118B"/>
    <w:rsid w:val="00A7289B"/>
    <w:rsid w:val="00A738D9"/>
    <w:rsid w:val="00A73B5E"/>
    <w:rsid w:val="00A74260"/>
    <w:rsid w:val="00A74536"/>
    <w:rsid w:val="00A7494A"/>
    <w:rsid w:val="00A7496F"/>
    <w:rsid w:val="00A75655"/>
    <w:rsid w:val="00A76172"/>
    <w:rsid w:val="00A76D8D"/>
    <w:rsid w:val="00A77301"/>
    <w:rsid w:val="00A775FA"/>
    <w:rsid w:val="00A77AC5"/>
    <w:rsid w:val="00A8132D"/>
    <w:rsid w:val="00A821F7"/>
    <w:rsid w:val="00A829E5"/>
    <w:rsid w:val="00A82C2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D47"/>
    <w:rsid w:val="00A953C1"/>
    <w:rsid w:val="00A962C5"/>
    <w:rsid w:val="00A963CF"/>
    <w:rsid w:val="00A9709B"/>
    <w:rsid w:val="00AA0F77"/>
    <w:rsid w:val="00AA1089"/>
    <w:rsid w:val="00AA1552"/>
    <w:rsid w:val="00AA15AF"/>
    <w:rsid w:val="00AA1B21"/>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20C"/>
    <w:rsid w:val="00AB38E9"/>
    <w:rsid w:val="00AB3916"/>
    <w:rsid w:val="00AB3A18"/>
    <w:rsid w:val="00AB4D0A"/>
    <w:rsid w:val="00AB4D44"/>
    <w:rsid w:val="00AB6B42"/>
    <w:rsid w:val="00AB6F4D"/>
    <w:rsid w:val="00AC0744"/>
    <w:rsid w:val="00AC0EAF"/>
    <w:rsid w:val="00AC1114"/>
    <w:rsid w:val="00AC1141"/>
    <w:rsid w:val="00AC1175"/>
    <w:rsid w:val="00AC133B"/>
    <w:rsid w:val="00AC21C0"/>
    <w:rsid w:val="00AC2B49"/>
    <w:rsid w:val="00AC3387"/>
    <w:rsid w:val="00AC4683"/>
    <w:rsid w:val="00AC58D1"/>
    <w:rsid w:val="00AC64FD"/>
    <w:rsid w:val="00AC7437"/>
    <w:rsid w:val="00AC75C5"/>
    <w:rsid w:val="00AC7861"/>
    <w:rsid w:val="00AD165C"/>
    <w:rsid w:val="00AD16A0"/>
    <w:rsid w:val="00AD1FB4"/>
    <w:rsid w:val="00AD21BF"/>
    <w:rsid w:val="00AD336D"/>
    <w:rsid w:val="00AD4687"/>
    <w:rsid w:val="00AD486B"/>
    <w:rsid w:val="00AD4961"/>
    <w:rsid w:val="00AD4A36"/>
    <w:rsid w:val="00AD5908"/>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5E15"/>
    <w:rsid w:val="00AF64CD"/>
    <w:rsid w:val="00AF67F8"/>
    <w:rsid w:val="00AF6AF9"/>
    <w:rsid w:val="00B00153"/>
    <w:rsid w:val="00B00D02"/>
    <w:rsid w:val="00B0141A"/>
    <w:rsid w:val="00B01A0C"/>
    <w:rsid w:val="00B01EC4"/>
    <w:rsid w:val="00B022AB"/>
    <w:rsid w:val="00B03369"/>
    <w:rsid w:val="00B064A8"/>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61F"/>
    <w:rsid w:val="00B4767C"/>
    <w:rsid w:val="00B479A9"/>
    <w:rsid w:val="00B479EA"/>
    <w:rsid w:val="00B47F93"/>
    <w:rsid w:val="00B50016"/>
    <w:rsid w:val="00B50546"/>
    <w:rsid w:val="00B50AAF"/>
    <w:rsid w:val="00B51798"/>
    <w:rsid w:val="00B51A14"/>
    <w:rsid w:val="00B51EB0"/>
    <w:rsid w:val="00B52A63"/>
    <w:rsid w:val="00B53423"/>
    <w:rsid w:val="00B53900"/>
    <w:rsid w:val="00B5440E"/>
    <w:rsid w:val="00B5487E"/>
    <w:rsid w:val="00B54BF4"/>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7DA"/>
    <w:rsid w:val="00B74B82"/>
    <w:rsid w:val="00B74DC6"/>
    <w:rsid w:val="00B75FCD"/>
    <w:rsid w:val="00B7659B"/>
    <w:rsid w:val="00B767B7"/>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6EE5"/>
    <w:rsid w:val="00B97602"/>
    <w:rsid w:val="00B977AE"/>
    <w:rsid w:val="00B97C51"/>
    <w:rsid w:val="00B97CBA"/>
    <w:rsid w:val="00BA01A9"/>
    <w:rsid w:val="00BA0600"/>
    <w:rsid w:val="00BA07DD"/>
    <w:rsid w:val="00BA15EE"/>
    <w:rsid w:val="00BA19D5"/>
    <w:rsid w:val="00BA2573"/>
    <w:rsid w:val="00BA2F09"/>
    <w:rsid w:val="00BA4018"/>
    <w:rsid w:val="00BA4160"/>
    <w:rsid w:val="00BA48AA"/>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1C76"/>
    <w:rsid w:val="00BB2C45"/>
    <w:rsid w:val="00BB46F3"/>
    <w:rsid w:val="00BB5839"/>
    <w:rsid w:val="00BB60BD"/>
    <w:rsid w:val="00BB60DB"/>
    <w:rsid w:val="00BB6324"/>
    <w:rsid w:val="00BB6414"/>
    <w:rsid w:val="00BB699F"/>
    <w:rsid w:val="00BB69A5"/>
    <w:rsid w:val="00BB7BAF"/>
    <w:rsid w:val="00BC061F"/>
    <w:rsid w:val="00BC0851"/>
    <w:rsid w:val="00BC0F36"/>
    <w:rsid w:val="00BC1362"/>
    <w:rsid w:val="00BC23F7"/>
    <w:rsid w:val="00BC2BD7"/>
    <w:rsid w:val="00BC417B"/>
    <w:rsid w:val="00BC4BCB"/>
    <w:rsid w:val="00BC5EFA"/>
    <w:rsid w:val="00BC6643"/>
    <w:rsid w:val="00BC7F4D"/>
    <w:rsid w:val="00BD01F6"/>
    <w:rsid w:val="00BD0710"/>
    <w:rsid w:val="00BD1758"/>
    <w:rsid w:val="00BD20BA"/>
    <w:rsid w:val="00BD3308"/>
    <w:rsid w:val="00BD3F96"/>
    <w:rsid w:val="00BD56F2"/>
    <w:rsid w:val="00BE01EF"/>
    <w:rsid w:val="00BE12B4"/>
    <w:rsid w:val="00BE1768"/>
    <w:rsid w:val="00BE17E6"/>
    <w:rsid w:val="00BE1823"/>
    <w:rsid w:val="00BE1AD0"/>
    <w:rsid w:val="00BE2164"/>
    <w:rsid w:val="00BE29FD"/>
    <w:rsid w:val="00BE3281"/>
    <w:rsid w:val="00BE3E27"/>
    <w:rsid w:val="00BE42B0"/>
    <w:rsid w:val="00BE4500"/>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098C"/>
    <w:rsid w:val="00C02C0C"/>
    <w:rsid w:val="00C03B4C"/>
    <w:rsid w:val="00C04AC2"/>
    <w:rsid w:val="00C04E68"/>
    <w:rsid w:val="00C054CE"/>
    <w:rsid w:val="00C06229"/>
    <w:rsid w:val="00C10104"/>
    <w:rsid w:val="00C104C7"/>
    <w:rsid w:val="00C10809"/>
    <w:rsid w:val="00C11793"/>
    <w:rsid w:val="00C1228E"/>
    <w:rsid w:val="00C131A0"/>
    <w:rsid w:val="00C135C4"/>
    <w:rsid w:val="00C137A1"/>
    <w:rsid w:val="00C13C1F"/>
    <w:rsid w:val="00C13E62"/>
    <w:rsid w:val="00C13F0D"/>
    <w:rsid w:val="00C14D8F"/>
    <w:rsid w:val="00C1536D"/>
    <w:rsid w:val="00C163DE"/>
    <w:rsid w:val="00C169A1"/>
    <w:rsid w:val="00C16BE6"/>
    <w:rsid w:val="00C17C31"/>
    <w:rsid w:val="00C17F52"/>
    <w:rsid w:val="00C20704"/>
    <w:rsid w:val="00C20A66"/>
    <w:rsid w:val="00C20DC9"/>
    <w:rsid w:val="00C20DFD"/>
    <w:rsid w:val="00C214C6"/>
    <w:rsid w:val="00C217F6"/>
    <w:rsid w:val="00C22620"/>
    <w:rsid w:val="00C2336F"/>
    <w:rsid w:val="00C23E8B"/>
    <w:rsid w:val="00C24B85"/>
    <w:rsid w:val="00C24D2C"/>
    <w:rsid w:val="00C2527F"/>
    <w:rsid w:val="00C26A4D"/>
    <w:rsid w:val="00C27182"/>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4162"/>
    <w:rsid w:val="00C34C86"/>
    <w:rsid w:val="00C36380"/>
    <w:rsid w:val="00C36950"/>
    <w:rsid w:val="00C36AB7"/>
    <w:rsid w:val="00C36BBF"/>
    <w:rsid w:val="00C375E0"/>
    <w:rsid w:val="00C37BA6"/>
    <w:rsid w:val="00C37FE0"/>
    <w:rsid w:val="00C404AB"/>
    <w:rsid w:val="00C404C0"/>
    <w:rsid w:val="00C4074E"/>
    <w:rsid w:val="00C40CA1"/>
    <w:rsid w:val="00C40FE4"/>
    <w:rsid w:val="00C41631"/>
    <w:rsid w:val="00C4196A"/>
    <w:rsid w:val="00C41E2B"/>
    <w:rsid w:val="00C42B37"/>
    <w:rsid w:val="00C448CD"/>
    <w:rsid w:val="00C459A4"/>
    <w:rsid w:val="00C467D0"/>
    <w:rsid w:val="00C4685D"/>
    <w:rsid w:val="00C5144D"/>
    <w:rsid w:val="00C51AD7"/>
    <w:rsid w:val="00C51EA2"/>
    <w:rsid w:val="00C522B5"/>
    <w:rsid w:val="00C52421"/>
    <w:rsid w:val="00C5316F"/>
    <w:rsid w:val="00C533D7"/>
    <w:rsid w:val="00C5368D"/>
    <w:rsid w:val="00C5382D"/>
    <w:rsid w:val="00C5499D"/>
    <w:rsid w:val="00C54D86"/>
    <w:rsid w:val="00C54EF1"/>
    <w:rsid w:val="00C54F2D"/>
    <w:rsid w:val="00C558D0"/>
    <w:rsid w:val="00C564F3"/>
    <w:rsid w:val="00C56A9D"/>
    <w:rsid w:val="00C60709"/>
    <w:rsid w:val="00C60BD0"/>
    <w:rsid w:val="00C61141"/>
    <w:rsid w:val="00C61C97"/>
    <w:rsid w:val="00C61F51"/>
    <w:rsid w:val="00C61FD2"/>
    <w:rsid w:val="00C624F0"/>
    <w:rsid w:val="00C63D5D"/>
    <w:rsid w:val="00C6470E"/>
    <w:rsid w:val="00C64EA1"/>
    <w:rsid w:val="00C66393"/>
    <w:rsid w:val="00C66A0C"/>
    <w:rsid w:val="00C67415"/>
    <w:rsid w:val="00C67B7E"/>
    <w:rsid w:val="00C70911"/>
    <w:rsid w:val="00C709CC"/>
    <w:rsid w:val="00C70DC7"/>
    <w:rsid w:val="00C70ECE"/>
    <w:rsid w:val="00C716DB"/>
    <w:rsid w:val="00C7175B"/>
    <w:rsid w:val="00C72DAD"/>
    <w:rsid w:val="00C72E6C"/>
    <w:rsid w:val="00C73FFA"/>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663E"/>
    <w:rsid w:val="00C8733F"/>
    <w:rsid w:val="00C8768E"/>
    <w:rsid w:val="00C8786C"/>
    <w:rsid w:val="00C879CA"/>
    <w:rsid w:val="00C90335"/>
    <w:rsid w:val="00C90784"/>
    <w:rsid w:val="00C90F9D"/>
    <w:rsid w:val="00C92095"/>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D70"/>
    <w:rsid w:val="00CD70F9"/>
    <w:rsid w:val="00CD7C75"/>
    <w:rsid w:val="00CE0423"/>
    <w:rsid w:val="00CE0AE0"/>
    <w:rsid w:val="00CE27FB"/>
    <w:rsid w:val="00CE2F5B"/>
    <w:rsid w:val="00CE334E"/>
    <w:rsid w:val="00CE4E76"/>
    <w:rsid w:val="00CE52E9"/>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3C11"/>
    <w:rsid w:val="00D03C51"/>
    <w:rsid w:val="00D03FE8"/>
    <w:rsid w:val="00D03FF6"/>
    <w:rsid w:val="00D049EE"/>
    <w:rsid w:val="00D04B78"/>
    <w:rsid w:val="00D04BEF"/>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0B09"/>
    <w:rsid w:val="00D31869"/>
    <w:rsid w:val="00D332ED"/>
    <w:rsid w:val="00D34674"/>
    <w:rsid w:val="00D34D2C"/>
    <w:rsid w:val="00D376B9"/>
    <w:rsid w:val="00D37D33"/>
    <w:rsid w:val="00D40095"/>
    <w:rsid w:val="00D401F6"/>
    <w:rsid w:val="00D40784"/>
    <w:rsid w:val="00D408B9"/>
    <w:rsid w:val="00D41130"/>
    <w:rsid w:val="00D41234"/>
    <w:rsid w:val="00D421D0"/>
    <w:rsid w:val="00D44827"/>
    <w:rsid w:val="00D44AB7"/>
    <w:rsid w:val="00D44F2E"/>
    <w:rsid w:val="00D457ED"/>
    <w:rsid w:val="00D47655"/>
    <w:rsid w:val="00D50B02"/>
    <w:rsid w:val="00D53DE4"/>
    <w:rsid w:val="00D53E09"/>
    <w:rsid w:val="00D55108"/>
    <w:rsid w:val="00D55B5A"/>
    <w:rsid w:val="00D56C90"/>
    <w:rsid w:val="00D6091F"/>
    <w:rsid w:val="00D60E8D"/>
    <w:rsid w:val="00D6147E"/>
    <w:rsid w:val="00D614CE"/>
    <w:rsid w:val="00D6226E"/>
    <w:rsid w:val="00D625DC"/>
    <w:rsid w:val="00D628C9"/>
    <w:rsid w:val="00D628F3"/>
    <w:rsid w:val="00D62DC9"/>
    <w:rsid w:val="00D62F1D"/>
    <w:rsid w:val="00D63865"/>
    <w:rsid w:val="00D64346"/>
    <w:rsid w:val="00D65243"/>
    <w:rsid w:val="00D6544B"/>
    <w:rsid w:val="00D65AA6"/>
    <w:rsid w:val="00D65D7D"/>
    <w:rsid w:val="00D65DB5"/>
    <w:rsid w:val="00D660ED"/>
    <w:rsid w:val="00D6684F"/>
    <w:rsid w:val="00D673DE"/>
    <w:rsid w:val="00D67DD8"/>
    <w:rsid w:val="00D67F31"/>
    <w:rsid w:val="00D70064"/>
    <w:rsid w:val="00D714F3"/>
    <w:rsid w:val="00D72B9E"/>
    <w:rsid w:val="00D72C6E"/>
    <w:rsid w:val="00D73B89"/>
    <w:rsid w:val="00D741B3"/>
    <w:rsid w:val="00D74825"/>
    <w:rsid w:val="00D7494E"/>
    <w:rsid w:val="00D74A06"/>
    <w:rsid w:val="00D75284"/>
    <w:rsid w:val="00D756AE"/>
    <w:rsid w:val="00D7616E"/>
    <w:rsid w:val="00D76822"/>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901C2"/>
    <w:rsid w:val="00D90BF3"/>
    <w:rsid w:val="00D90E4A"/>
    <w:rsid w:val="00D917D9"/>
    <w:rsid w:val="00D91D85"/>
    <w:rsid w:val="00D92480"/>
    <w:rsid w:val="00D92F41"/>
    <w:rsid w:val="00D93134"/>
    <w:rsid w:val="00D9370C"/>
    <w:rsid w:val="00D93CBE"/>
    <w:rsid w:val="00D942E2"/>
    <w:rsid w:val="00D944CB"/>
    <w:rsid w:val="00D94B12"/>
    <w:rsid w:val="00D95520"/>
    <w:rsid w:val="00D96A81"/>
    <w:rsid w:val="00D972B4"/>
    <w:rsid w:val="00D973B4"/>
    <w:rsid w:val="00D9799A"/>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0FB4"/>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701"/>
    <w:rsid w:val="00DD0944"/>
    <w:rsid w:val="00DD158F"/>
    <w:rsid w:val="00DD18F6"/>
    <w:rsid w:val="00DD1ACA"/>
    <w:rsid w:val="00DD2832"/>
    <w:rsid w:val="00DD2B77"/>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A05"/>
    <w:rsid w:val="00DF00CB"/>
    <w:rsid w:val="00DF05E4"/>
    <w:rsid w:val="00DF0998"/>
    <w:rsid w:val="00DF168D"/>
    <w:rsid w:val="00DF1E48"/>
    <w:rsid w:val="00DF2255"/>
    <w:rsid w:val="00DF22D5"/>
    <w:rsid w:val="00DF317D"/>
    <w:rsid w:val="00DF37DD"/>
    <w:rsid w:val="00DF5277"/>
    <w:rsid w:val="00DF52B9"/>
    <w:rsid w:val="00DF5581"/>
    <w:rsid w:val="00DF5834"/>
    <w:rsid w:val="00DF6230"/>
    <w:rsid w:val="00DF66BD"/>
    <w:rsid w:val="00DF6E87"/>
    <w:rsid w:val="00DF71B3"/>
    <w:rsid w:val="00DF7911"/>
    <w:rsid w:val="00E007B8"/>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2107"/>
    <w:rsid w:val="00E13392"/>
    <w:rsid w:val="00E134C2"/>
    <w:rsid w:val="00E14AA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3B25"/>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5C9B"/>
    <w:rsid w:val="00E3660D"/>
    <w:rsid w:val="00E37650"/>
    <w:rsid w:val="00E407B1"/>
    <w:rsid w:val="00E40AA6"/>
    <w:rsid w:val="00E41148"/>
    <w:rsid w:val="00E41885"/>
    <w:rsid w:val="00E41945"/>
    <w:rsid w:val="00E41996"/>
    <w:rsid w:val="00E42B5D"/>
    <w:rsid w:val="00E42DB2"/>
    <w:rsid w:val="00E43950"/>
    <w:rsid w:val="00E4427A"/>
    <w:rsid w:val="00E45FBD"/>
    <w:rsid w:val="00E4679F"/>
    <w:rsid w:val="00E46B1A"/>
    <w:rsid w:val="00E470A3"/>
    <w:rsid w:val="00E50D1C"/>
    <w:rsid w:val="00E51804"/>
    <w:rsid w:val="00E51F5F"/>
    <w:rsid w:val="00E52637"/>
    <w:rsid w:val="00E528CB"/>
    <w:rsid w:val="00E540FD"/>
    <w:rsid w:val="00E54244"/>
    <w:rsid w:val="00E542CC"/>
    <w:rsid w:val="00E54619"/>
    <w:rsid w:val="00E54D05"/>
    <w:rsid w:val="00E55CE4"/>
    <w:rsid w:val="00E562C6"/>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584"/>
    <w:rsid w:val="00E658F1"/>
    <w:rsid w:val="00E65CEF"/>
    <w:rsid w:val="00E65D68"/>
    <w:rsid w:val="00E6740D"/>
    <w:rsid w:val="00E67FF1"/>
    <w:rsid w:val="00E711B1"/>
    <w:rsid w:val="00E7283F"/>
    <w:rsid w:val="00E73068"/>
    <w:rsid w:val="00E74D27"/>
    <w:rsid w:val="00E7546A"/>
    <w:rsid w:val="00E757F9"/>
    <w:rsid w:val="00E76839"/>
    <w:rsid w:val="00E77BC6"/>
    <w:rsid w:val="00E805F5"/>
    <w:rsid w:val="00E81029"/>
    <w:rsid w:val="00E81E29"/>
    <w:rsid w:val="00E8292B"/>
    <w:rsid w:val="00E83A71"/>
    <w:rsid w:val="00E83D67"/>
    <w:rsid w:val="00E83DA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97167"/>
    <w:rsid w:val="00EA09E0"/>
    <w:rsid w:val="00EA28C4"/>
    <w:rsid w:val="00EA2E31"/>
    <w:rsid w:val="00EA2F3D"/>
    <w:rsid w:val="00EA3D60"/>
    <w:rsid w:val="00EA42B7"/>
    <w:rsid w:val="00EA4C26"/>
    <w:rsid w:val="00EA603B"/>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1BD7"/>
    <w:rsid w:val="00ED235B"/>
    <w:rsid w:val="00ED299C"/>
    <w:rsid w:val="00ED39FB"/>
    <w:rsid w:val="00ED3BA9"/>
    <w:rsid w:val="00ED3F0C"/>
    <w:rsid w:val="00ED42CF"/>
    <w:rsid w:val="00ED511C"/>
    <w:rsid w:val="00ED547A"/>
    <w:rsid w:val="00ED59BA"/>
    <w:rsid w:val="00ED5BAE"/>
    <w:rsid w:val="00ED5E4B"/>
    <w:rsid w:val="00ED636D"/>
    <w:rsid w:val="00ED68BF"/>
    <w:rsid w:val="00ED6ACF"/>
    <w:rsid w:val="00EE00CF"/>
    <w:rsid w:val="00EE04C4"/>
    <w:rsid w:val="00EE16C1"/>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4D0B"/>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43C"/>
    <w:rsid w:val="00F45BD9"/>
    <w:rsid w:val="00F466A6"/>
    <w:rsid w:val="00F466EE"/>
    <w:rsid w:val="00F46788"/>
    <w:rsid w:val="00F4738F"/>
    <w:rsid w:val="00F50F10"/>
    <w:rsid w:val="00F52D88"/>
    <w:rsid w:val="00F533EF"/>
    <w:rsid w:val="00F537EE"/>
    <w:rsid w:val="00F53BE8"/>
    <w:rsid w:val="00F543A1"/>
    <w:rsid w:val="00F54E10"/>
    <w:rsid w:val="00F55A3B"/>
    <w:rsid w:val="00F55C63"/>
    <w:rsid w:val="00F561B5"/>
    <w:rsid w:val="00F56785"/>
    <w:rsid w:val="00F57095"/>
    <w:rsid w:val="00F570A6"/>
    <w:rsid w:val="00F57399"/>
    <w:rsid w:val="00F57537"/>
    <w:rsid w:val="00F57ABC"/>
    <w:rsid w:val="00F57C6C"/>
    <w:rsid w:val="00F60165"/>
    <w:rsid w:val="00F60AE4"/>
    <w:rsid w:val="00F614D5"/>
    <w:rsid w:val="00F61C40"/>
    <w:rsid w:val="00F62079"/>
    <w:rsid w:val="00F62393"/>
    <w:rsid w:val="00F6271C"/>
    <w:rsid w:val="00F65A2F"/>
    <w:rsid w:val="00F65B2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50"/>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914"/>
    <w:rsid w:val="00F95F0B"/>
    <w:rsid w:val="00F96D57"/>
    <w:rsid w:val="00F96FC1"/>
    <w:rsid w:val="00F97568"/>
    <w:rsid w:val="00FA0C9C"/>
    <w:rsid w:val="00FA0D5C"/>
    <w:rsid w:val="00FA10CF"/>
    <w:rsid w:val="00FA19C8"/>
    <w:rsid w:val="00FA2B20"/>
    <w:rsid w:val="00FA4A62"/>
    <w:rsid w:val="00FA4A64"/>
    <w:rsid w:val="00FA5CD6"/>
    <w:rsid w:val="00FA6038"/>
    <w:rsid w:val="00FA68DE"/>
    <w:rsid w:val="00FA775F"/>
    <w:rsid w:val="00FB02AD"/>
    <w:rsid w:val="00FB03CA"/>
    <w:rsid w:val="00FB0F12"/>
    <w:rsid w:val="00FB11C7"/>
    <w:rsid w:val="00FB1C4C"/>
    <w:rsid w:val="00FB2003"/>
    <w:rsid w:val="00FB2E93"/>
    <w:rsid w:val="00FB30CA"/>
    <w:rsid w:val="00FB446E"/>
    <w:rsid w:val="00FB5C36"/>
    <w:rsid w:val="00FB63A3"/>
    <w:rsid w:val="00FB737D"/>
    <w:rsid w:val="00FB765A"/>
    <w:rsid w:val="00FB7AEF"/>
    <w:rsid w:val="00FC0905"/>
    <w:rsid w:val="00FC1162"/>
    <w:rsid w:val="00FC128E"/>
    <w:rsid w:val="00FC1815"/>
    <w:rsid w:val="00FC3377"/>
    <w:rsid w:val="00FC39E0"/>
    <w:rsid w:val="00FC3C9E"/>
    <w:rsid w:val="00FC4A8A"/>
    <w:rsid w:val="00FC5367"/>
    <w:rsid w:val="00FC5ABC"/>
    <w:rsid w:val="00FC6391"/>
    <w:rsid w:val="00FC6565"/>
    <w:rsid w:val="00FC663C"/>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1F1B"/>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Doc-title">
    <w:name w:val="Doc-title"/>
    <w:basedOn w:val="a"/>
    <w:next w:val="Doc-text2"/>
    <w:link w:val="Doc-titleChar"/>
    <w:qFormat/>
    <w:rsid w:val="00F4543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4543C"/>
    <w:rPr>
      <w:rFonts w:ascii="Arial" w:eastAsia="MS Mincho" w:hAnsi="Arial" w:cs="Times New Roman"/>
      <w:noProof/>
      <w:kern w:val="0"/>
      <w:sz w:val="20"/>
      <w:szCs w:val="24"/>
      <w:lang w:val="en-GB" w:eastAsia="en-GB"/>
    </w:rPr>
  </w:style>
  <w:style w:type="character" w:customStyle="1" w:styleId="apple-converted-space">
    <w:name w:val="apple-converted-space"/>
    <w:basedOn w:val="a0"/>
    <w:qFormat/>
    <w:rsid w:val="00F4543C"/>
  </w:style>
  <w:style w:type="character" w:styleId="af6">
    <w:name w:val="Strong"/>
    <w:uiPriority w:val="22"/>
    <w:qFormat/>
    <w:rsid w:val="00F4543C"/>
    <w:rPr>
      <w:b/>
      <w:bCs/>
    </w:rPr>
  </w:style>
  <w:style w:type="character" w:styleId="af7">
    <w:name w:val="Emphasis"/>
    <w:basedOn w:val="a0"/>
    <w:uiPriority w:val="20"/>
    <w:qFormat/>
    <w:rsid w:val="00F454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51C84-5A05-477B-B286-B625C62C4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1565</TotalTime>
  <Pages>7</Pages>
  <Words>2292</Words>
  <Characters>13070</Characters>
  <Application>Microsoft Office Word</Application>
  <DocSecurity>0</DocSecurity>
  <Lines>108</Lines>
  <Paragraphs>30</Paragraphs>
  <ScaleCrop>false</ScaleCrop>
  <Company/>
  <LinksUpToDate>false</LinksUpToDate>
  <CharactersWithSpaces>15332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1358</cp:revision>
  <dcterms:created xsi:type="dcterms:W3CDTF">2022-01-02T14:11:00Z</dcterms:created>
  <dcterms:modified xsi:type="dcterms:W3CDTF">2022-08-10T11:27:00Z</dcterms:modified>
</cp:coreProperties>
</file>